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C2" w:rsidRPr="00C645C2" w:rsidRDefault="00C645C2" w:rsidP="00C645C2">
      <w:pPr>
        <w:spacing w:line="360" w:lineRule="auto"/>
        <w:jc w:val="center"/>
        <w:rPr>
          <w:sz w:val="28"/>
          <w:szCs w:val="28"/>
        </w:rPr>
      </w:pPr>
    </w:p>
    <w:p w:rsidR="00C645C2" w:rsidRPr="00C645C2" w:rsidRDefault="00C645C2" w:rsidP="00C645C2">
      <w:pPr>
        <w:spacing w:line="360" w:lineRule="auto"/>
        <w:rPr>
          <w:spacing w:val="-10"/>
          <w:sz w:val="28"/>
          <w:szCs w:val="28"/>
        </w:rPr>
      </w:pPr>
      <w:r w:rsidRPr="00C645C2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C645C2" w:rsidRPr="00C645C2" w:rsidRDefault="004C2FB2" w:rsidP="00C645C2">
      <w:pPr>
        <w:spacing w:line="360" w:lineRule="auto"/>
        <w:jc w:val="center"/>
        <w:rPr>
          <w:b/>
          <w:sz w:val="28"/>
          <w:szCs w:val="28"/>
        </w:rPr>
      </w:pPr>
      <w:r w:rsidRPr="004C2FB2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60288" stroked="f">
            <v:textbox style="mso-next-textbox:#_x0000_s1026">
              <w:txbxContent>
                <w:p w:rsidR="00C645C2" w:rsidRPr="00E03E0F" w:rsidRDefault="00C645C2" w:rsidP="00C645C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E03E0F">
                    <w:rPr>
                      <w:sz w:val="24"/>
                      <w:szCs w:val="24"/>
                    </w:rPr>
                    <w:t>47/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Pr="004C2FB2">
        <w:rPr>
          <w:lang w:eastAsia="en-US"/>
        </w:rPr>
        <w:pict>
          <v:shape id="_x0000_s1027" type="#_x0000_t202" style="position:absolute;left:0;text-align:left;margin-left:9.1pt;margin-top:16.4pt;width:129.5pt;height:17.85pt;z-index:251661312" stroked="f">
            <v:textbox style="mso-next-textbox:#_x0000_s1027">
              <w:txbxContent>
                <w:p w:rsidR="00C645C2" w:rsidRPr="00E03E0F" w:rsidRDefault="00C645C2" w:rsidP="00C645C2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 w:rsidRPr="00E03E0F">
                    <w:rPr>
                      <w:sz w:val="24"/>
                      <w:szCs w:val="24"/>
                    </w:rPr>
                    <w:t>20 декабря 2018 г.</w:t>
                  </w:r>
                </w:p>
              </w:txbxContent>
            </v:textbox>
          </v:shape>
        </w:pict>
      </w:r>
      <w:r w:rsidR="00C645C2" w:rsidRPr="00C645C2">
        <w:rPr>
          <w:b/>
          <w:sz w:val="28"/>
          <w:szCs w:val="28"/>
        </w:rPr>
        <w:t>ПРИКАЗ</w:t>
      </w:r>
    </w:p>
    <w:p w:rsidR="00C645C2" w:rsidRPr="00C645C2" w:rsidRDefault="00C645C2" w:rsidP="00C645C2">
      <w:pPr>
        <w:tabs>
          <w:tab w:val="left" w:pos="4395"/>
        </w:tabs>
        <w:spacing w:line="360" w:lineRule="auto"/>
        <w:rPr>
          <w:sz w:val="24"/>
          <w:szCs w:val="24"/>
        </w:rPr>
      </w:pPr>
      <w:r w:rsidRPr="00C645C2">
        <w:rPr>
          <w:sz w:val="24"/>
          <w:szCs w:val="24"/>
        </w:rPr>
        <w:t>____________________</w:t>
      </w:r>
      <w:r w:rsidRPr="00C645C2">
        <w:rPr>
          <w:sz w:val="24"/>
          <w:szCs w:val="24"/>
        </w:rPr>
        <w:tab/>
      </w:r>
      <w:r w:rsidRPr="00C645C2">
        <w:rPr>
          <w:sz w:val="24"/>
          <w:szCs w:val="24"/>
        </w:rPr>
        <w:tab/>
      </w:r>
      <w:r w:rsidRPr="00C645C2">
        <w:rPr>
          <w:sz w:val="24"/>
          <w:szCs w:val="24"/>
        </w:rPr>
        <w:tab/>
      </w:r>
      <w:r w:rsidRPr="00C645C2">
        <w:rPr>
          <w:sz w:val="24"/>
          <w:szCs w:val="24"/>
        </w:rPr>
        <w:tab/>
      </w:r>
      <w:r w:rsidRPr="00C645C2">
        <w:rPr>
          <w:sz w:val="24"/>
          <w:szCs w:val="24"/>
        </w:rPr>
        <w:tab/>
      </w:r>
      <w:r w:rsidRPr="00C645C2">
        <w:rPr>
          <w:sz w:val="24"/>
          <w:szCs w:val="24"/>
        </w:rPr>
        <w:tab/>
        <w:t>№ _______</w:t>
      </w:r>
    </w:p>
    <w:p w:rsidR="00C645C2" w:rsidRPr="00C645C2" w:rsidRDefault="00C645C2" w:rsidP="00C645C2">
      <w:pPr>
        <w:jc w:val="center"/>
        <w:rPr>
          <w:sz w:val="24"/>
          <w:szCs w:val="24"/>
        </w:rPr>
      </w:pPr>
      <w:r w:rsidRPr="00C645C2">
        <w:rPr>
          <w:sz w:val="24"/>
          <w:szCs w:val="24"/>
        </w:rPr>
        <w:t>Волгоград</w:t>
      </w:r>
    </w:p>
    <w:p w:rsidR="00C645C2" w:rsidRPr="00C645C2" w:rsidRDefault="00C645C2" w:rsidP="00C645C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C645C2" w:rsidRPr="00C645C2" w:rsidRDefault="00C645C2" w:rsidP="00C645C2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705C89" w:rsidRPr="00C645C2" w:rsidRDefault="00EC2172" w:rsidP="00050D21">
      <w:pPr>
        <w:pStyle w:val="30"/>
        <w:spacing w:line="240" w:lineRule="exact"/>
        <w:jc w:val="center"/>
        <w:rPr>
          <w:b w:val="0"/>
          <w:sz w:val="24"/>
          <w:szCs w:val="24"/>
        </w:rPr>
      </w:pPr>
      <w:r w:rsidRPr="00C645C2">
        <w:rPr>
          <w:b w:val="0"/>
          <w:sz w:val="24"/>
          <w:szCs w:val="24"/>
        </w:rPr>
        <w:t xml:space="preserve">Об установлении </w:t>
      </w:r>
      <w:r w:rsidR="000858FE" w:rsidRPr="00C645C2">
        <w:rPr>
          <w:b w:val="0"/>
          <w:sz w:val="24"/>
          <w:szCs w:val="24"/>
        </w:rPr>
        <w:t xml:space="preserve">долгосрочных параметров регулирования и </w:t>
      </w:r>
      <w:r w:rsidRPr="00C645C2">
        <w:rPr>
          <w:b w:val="0"/>
          <w:sz w:val="24"/>
          <w:szCs w:val="24"/>
        </w:rPr>
        <w:t xml:space="preserve">тарифов на горячую воду </w:t>
      </w:r>
      <w:r w:rsidR="009E02ED" w:rsidRPr="00C645C2">
        <w:rPr>
          <w:b w:val="0"/>
          <w:sz w:val="24"/>
          <w:szCs w:val="24"/>
        </w:rPr>
        <w:t xml:space="preserve">(горячее водоснабжение) </w:t>
      </w:r>
      <w:r w:rsidRPr="00C645C2">
        <w:rPr>
          <w:b w:val="0"/>
          <w:sz w:val="24"/>
          <w:szCs w:val="24"/>
        </w:rPr>
        <w:t>для потребителей</w:t>
      </w:r>
      <w:r w:rsidR="00050D21" w:rsidRPr="00C645C2">
        <w:rPr>
          <w:b w:val="0"/>
          <w:sz w:val="24"/>
          <w:szCs w:val="24"/>
        </w:rPr>
        <w:t xml:space="preserve"> </w:t>
      </w:r>
      <w:r w:rsidR="00A47804" w:rsidRPr="00C645C2">
        <w:rPr>
          <w:b w:val="0"/>
          <w:sz w:val="24"/>
          <w:szCs w:val="24"/>
        </w:rPr>
        <w:t>ООО</w:t>
      </w:r>
      <w:r w:rsidR="002E2CBA" w:rsidRPr="00C645C2">
        <w:rPr>
          <w:b w:val="0"/>
          <w:sz w:val="24"/>
          <w:szCs w:val="24"/>
        </w:rPr>
        <w:t xml:space="preserve"> "</w:t>
      </w:r>
      <w:r w:rsidR="00B522F7" w:rsidRPr="00C645C2">
        <w:rPr>
          <w:b w:val="0"/>
          <w:sz w:val="24"/>
          <w:szCs w:val="24"/>
        </w:rPr>
        <w:t>Газпром теплоэнерго Волгоград</w:t>
      </w:r>
      <w:r w:rsidR="002E2CBA" w:rsidRPr="00C645C2">
        <w:rPr>
          <w:b w:val="0"/>
          <w:sz w:val="24"/>
          <w:szCs w:val="24"/>
        </w:rPr>
        <w:t>"</w:t>
      </w:r>
      <w:r w:rsidR="00C645C2" w:rsidRPr="00C645C2">
        <w:rPr>
          <w:b w:val="0"/>
          <w:sz w:val="24"/>
          <w:szCs w:val="24"/>
        </w:rPr>
        <w:br/>
      </w:r>
      <w:r w:rsidR="000858FE" w:rsidRPr="00C645C2">
        <w:rPr>
          <w:b w:val="0"/>
          <w:sz w:val="24"/>
          <w:szCs w:val="24"/>
        </w:rPr>
        <w:t>на 20</w:t>
      </w:r>
      <w:r w:rsidR="00BF22C0" w:rsidRPr="00C645C2">
        <w:rPr>
          <w:b w:val="0"/>
          <w:sz w:val="24"/>
          <w:szCs w:val="24"/>
        </w:rPr>
        <w:t>1</w:t>
      </w:r>
      <w:r w:rsidR="000331FF" w:rsidRPr="00C645C2">
        <w:rPr>
          <w:b w:val="0"/>
          <w:sz w:val="24"/>
          <w:szCs w:val="24"/>
        </w:rPr>
        <w:t>9</w:t>
      </w:r>
      <w:r w:rsidR="00C645C2" w:rsidRPr="00C645C2">
        <w:rPr>
          <w:b w:val="0"/>
          <w:sz w:val="24"/>
          <w:szCs w:val="24"/>
        </w:rPr>
        <w:sym w:font="Symbol" w:char="F02D"/>
      </w:r>
      <w:r w:rsidR="00050D21" w:rsidRPr="00C645C2">
        <w:rPr>
          <w:b w:val="0"/>
          <w:sz w:val="24"/>
          <w:szCs w:val="24"/>
        </w:rPr>
        <w:t>20</w:t>
      </w:r>
      <w:r w:rsidR="000331FF" w:rsidRPr="00C645C2">
        <w:rPr>
          <w:b w:val="0"/>
          <w:sz w:val="24"/>
          <w:szCs w:val="24"/>
        </w:rPr>
        <w:t>23</w:t>
      </w:r>
      <w:r w:rsidR="000858FE" w:rsidRPr="00C645C2">
        <w:rPr>
          <w:b w:val="0"/>
          <w:sz w:val="24"/>
          <w:szCs w:val="24"/>
        </w:rPr>
        <w:t xml:space="preserve"> годы</w:t>
      </w:r>
    </w:p>
    <w:p w:rsidR="00C645C2" w:rsidRPr="00C645C2" w:rsidRDefault="00C645C2" w:rsidP="00180329">
      <w:pPr>
        <w:pStyle w:val="30"/>
        <w:jc w:val="center"/>
        <w:rPr>
          <w:b w:val="0"/>
          <w:sz w:val="24"/>
          <w:szCs w:val="24"/>
        </w:rPr>
      </w:pPr>
    </w:p>
    <w:p w:rsidR="006D7C5D" w:rsidRPr="00C645C2" w:rsidRDefault="00815475" w:rsidP="006D7C5D">
      <w:pPr>
        <w:tabs>
          <w:tab w:val="clear" w:pos="360"/>
        </w:tabs>
        <w:autoSpaceDE w:val="0"/>
        <w:autoSpaceDN w:val="0"/>
        <w:adjustRightInd w:val="0"/>
        <w:ind w:firstLine="708"/>
        <w:jc w:val="both"/>
        <w:outlineLvl w:val="0"/>
        <w:rPr>
          <w:spacing w:val="-2"/>
          <w:sz w:val="24"/>
          <w:szCs w:val="24"/>
        </w:rPr>
      </w:pPr>
      <w:r w:rsidRPr="00C645C2">
        <w:rPr>
          <w:sz w:val="24"/>
          <w:szCs w:val="24"/>
        </w:rPr>
        <w:t xml:space="preserve">В соответствии с Федеральным законом от 07 декабря </w:t>
      </w:r>
      <w:smartTag w:uri="urn:schemas-microsoft-com:office:smarttags" w:element="metricconverter">
        <w:smartTagPr>
          <w:attr w:name="ProductID" w:val="2011 г"/>
        </w:smartTagPr>
        <w:r w:rsidRPr="00C645C2">
          <w:rPr>
            <w:sz w:val="24"/>
            <w:szCs w:val="24"/>
          </w:rPr>
          <w:t>2011 г</w:t>
        </w:r>
      </w:smartTag>
      <w:r w:rsidRPr="00C645C2">
        <w:rPr>
          <w:sz w:val="24"/>
          <w:szCs w:val="24"/>
        </w:rPr>
        <w:t>. № 416-ФЗ</w:t>
      </w:r>
      <w:r w:rsidR="00F02FEB" w:rsidRPr="00C645C2">
        <w:rPr>
          <w:sz w:val="24"/>
          <w:szCs w:val="24"/>
        </w:rPr>
        <w:t xml:space="preserve"> </w:t>
      </w:r>
      <w:r w:rsidR="00C03D90" w:rsidRPr="00C645C2">
        <w:rPr>
          <w:sz w:val="24"/>
          <w:szCs w:val="24"/>
        </w:rPr>
        <w:br/>
      </w:r>
      <w:r w:rsidRPr="00C645C2">
        <w:rPr>
          <w:sz w:val="24"/>
          <w:szCs w:val="24"/>
        </w:rPr>
        <w:t xml:space="preserve">"О водоснабжении и водоотведении",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Pr="00C645C2">
          <w:rPr>
            <w:sz w:val="24"/>
            <w:szCs w:val="24"/>
          </w:rPr>
          <w:t>2013 г</w:t>
        </w:r>
      </w:smartTag>
      <w:r w:rsidRPr="00C645C2">
        <w:rPr>
          <w:sz w:val="24"/>
          <w:szCs w:val="24"/>
        </w:rPr>
        <w:t xml:space="preserve">. № 406 </w:t>
      </w:r>
      <w:r w:rsidRPr="00C645C2">
        <w:rPr>
          <w:spacing w:val="-2"/>
          <w:sz w:val="24"/>
          <w:szCs w:val="24"/>
        </w:rPr>
        <w:t xml:space="preserve">"О государственном регулировании тарифов в сфере водоснабжения и водоотведения", приказом Федеральной службы по тарифам  Российской Федерации от 27 декабря </w:t>
      </w:r>
      <w:smartTag w:uri="urn:schemas-microsoft-com:office:smarttags" w:element="metricconverter">
        <w:smartTagPr>
          <w:attr w:name="ProductID" w:val="2013 г"/>
        </w:smartTagPr>
        <w:r w:rsidRPr="00C645C2">
          <w:rPr>
            <w:spacing w:val="-2"/>
            <w:sz w:val="24"/>
            <w:szCs w:val="24"/>
          </w:rPr>
          <w:t>2013 г</w:t>
        </w:r>
      </w:smartTag>
      <w:r w:rsidRPr="00C645C2">
        <w:rPr>
          <w:spacing w:val="-2"/>
          <w:sz w:val="24"/>
          <w:szCs w:val="24"/>
        </w:rPr>
        <w:t>. № 1746-э "Об утверждении Методических указаний по расчету регулируемых тарифов</w:t>
      </w:r>
      <w:r w:rsidR="00531A7C" w:rsidRPr="00C645C2">
        <w:rPr>
          <w:spacing w:val="-2"/>
          <w:sz w:val="24"/>
          <w:szCs w:val="24"/>
        </w:rPr>
        <w:t xml:space="preserve"> </w:t>
      </w:r>
      <w:r w:rsidRPr="00C645C2">
        <w:rPr>
          <w:spacing w:val="-2"/>
          <w:sz w:val="24"/>
          <w:szCs w:val="24"/>
        </w:rPr>
        <w:t>в сфере водоснабжения и водоотведения", Положением о</w:t>
      </w:r>
      <w:r w:rsidR="00C03D90" w:rsidRPr="00C645C2">
        <w:rPr>
          <w:spacing w:val="-2"/>
          <w:sz w:val="24"/>
          <w:szCs w:val="24"/>
        </w:rPr>
        <w:t xml:space="preserve"> </w:t>
      </w:r>
      <w:r w:rsidRPr="00C645C2">
        <w:rPr>
          <w:spacing w:val="-2"/>
          <w:sz w:val="24"/>
          <w:szCs w:val="24"/>
        </w:rPr>
        <w:t xml:space="preserve">комитете тарифного регулирования Волгоградской области, утвержденным постановлением Правительства Волгоградской области </w:t>
      </w:r>
      <w:r w:rsidR="00C645C2">
        <w:rPr>
          <w:spacing w:val="-2"/>
          <w:sz w:val="24"/>
          <w:szCs w:val="24"/>
        </w:rPr>
        <w:br/>
      </w:r>
      <w:r w:rsidRPr="00C645C2">
        <w:rPr>
          <w:spacing w:val="-2"/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C645C2">
          <w:rPr>
            <w:spacing w:val="-2"/>
            <w:sz w:val="24"/>
            <w:szCs w:val="24"/>
          </w:rPr>
          <w:t>2014 г</w:t>
        </w:r>
      </w:smartTag>
      <w:r w:rsidRPr="00C645C2">
        <w:rPr>
          <w:spacing w:val="-2"/>
          <w:sz w:val="24"/>
          <w:szCs w:val="24"/>
        </w:rPr>
        <w:t>. № 32-п, комитет тарифного регулирования Волгоградской облас</w:t>
      </w:r>
      <w:r w:rsidR="00A6084B" w:rsidRPr="00C645C2">
        <w:rPr>
          <w:spacing w:val="-2"/>
          <w:sz w:val="24"/>
          <w:szCs w:val="24"/>
        </w:rPr>
        <w:t>ти</w:t>
      </w:r>
      <w:r w:rsidRPr="00C645C2">
        <w:rPr>
          <w:spacing w:val="-2"/>
          <w:sz w:val="24"/>
          <w:szCs w:val="24"/>
        </w:rPr>
        <w:t xml:space="preserve"> </w:t>
      </w:r>
      <w:proofErr w:type="spellStart"/>
      <w:r w:rsidRPr="00C645C2">
        <w:rPr>
          <w:spacing w:val="-2"/>
          <w:sz w:val="24"/>
          <w:szCs w:val="24"/>
        </w:rPr>
        <w:t>п</w:t>
      </w:r>
      <w:proofErr w:type="spellEnd"/>
      <w:r w:rsidRPr="00C645C2">
        <w:rPr>
          <w:spacing w:val="-2"/>
          <w:sz w:val="24"/>
          <w:szCs w:val="24"/>
        </w:rPr>
        <w:t xml:space="preserve"> </w:t>
      </w:r>
      <w:proofErr w:type="spellStart"/>
      <w:r w:rsidR="00D376B2" w:rsidRPr="00C645C2">
        <w:rPr>
          <w:spacing w:val="-2"/>
          <w:sz w:val="24"/>
          <w:szCs w:val="24"/>
        </w:rPr>
        <w:t>р</w:t>
      </w:r>
      <w:proofErr w:type="spellEnd"/>
      <w:r w:rsidR="00D376B2" w:rsidRPr="00C645C2">
        <w:rPr>
          <w:spacing w:val="-2"/>
          <w:sz w:val="24"/>
          <w:szCs w:val="24"/>
        </w:rPr>
        <w:t xml:space="preserve"> и к а </w:t>
      </w:r>
      <w:proofErr w:type="spellStart"/>
      <w:r w:rsidR="00D376B2" w:rsidRPr="00C645C2">
        <w:rPr>
          <w:spacing w:val="-2"/>
          <w:sz w:val="24"/>
          <w:szCs w:val="24"/>
        </w:rPr>
        <w:t>з</w:t>
      </w:r>
      <w:proofErr w:type="spellEnd"/>
      <w:r w:rsidR="00D376B2" w:rsidRPr="00C645C2">
        <w:rPr>
          <w:spacing w:val="-2"/>
          <w:sz w:val="24"/>
          <w:szCs w:val="24"/>
        </w:rPr>
        <w:t xml:space="preserve"> </w:t>
      </w:r>
      <w:proofErr w:type="spellStart"/>
      <w:r w:rsidR="00D376B2" w:rsidRPr="00C645C2">
        <w:rPr>
          <w:spacing w:val="-2"/>
          <w:sz w:val="24"/>
          <w:szCs w:val="24"/>
        </w:rPr>
        <w:t>ы</w:t>
      </w:r>
      <w:proofErr w:type="spellEnd"/>
      <w:r w:rsidR="00D376B2" w:rsidRPr="00C645C2">
        <w:rPr>
          <w:spacing w:val="-2"/>
          <w:sz w:val="24"/>
          <w:szCs w:val="24"/>
        </w:rPr>
        <w:t xml:space="preserve"> в а е т</w:t>
      </w:r>
      <w:r w:rsidRPr="00C645C2">
        <w:rPr>
          <w:spacing w:val="-2"/>
          <w:sz w:val="24"/>
          <w:szCs w:val="24"/>
        </w:rPr>
        <w:t>:</w:t>
      </w:r>
    </w:p>
    <w:p w:rsidR="006D7C5D" w:rsidRPr="00C645C2" w:rsidRDefault="00D341E1" w:rsidP="006D7C5D">
      <w:pPr>
        <w:tabs>
          <w:tab w:val="clear" w:pos="360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4"/>
          <w:szCs w:val="24"/>
        </w:rPr>
      </w:pPr>
      <w:r w:rsidRPr="00C645C2">
        <w:rPr>
          <w:sz w:val="24"/>
          <w:szCs w:val="24"/>
        </w:rPr>
        <w:t>1. Установить</w:t>
      </w:r>
      <w:r w:rsidR="00A0640D" w:rsidRPr="00C645C2">
        <w:rPr>
          <w:sz w:val="24"/>
          <w:szCs w:val="24"/>
        </w:rPr>
        <w:t xml:space="preserve"> для </w:t>
      </w:r>
      <w:r w:rsidR="00A47804" w:rsidRPr="00C645C2">
        <w:rPr>
          <w:sz w:val="24"/>
          <w:szCs w:val="24"/>
        </w:rPr>
        <w:t>ООО "</w:t>
      </w:r>
      <w:r w:rsidR="00B522F7" w:rsidRPr="00C645C2">
        <w:rPr>
          <w:sz w:val="24"/>
          <w:szCs w:val="24"/>
        </w:rPr>
        <w:t>Газпром теплоэнерго Волгоград</w:t>
      </w:r>
      <w:r w:rsidR="00A47804" w:rsidRPr="00C645C2">
        <w:rPr>
          <w:sz w:val="24"/>
          <w:szCs w:val="24"/>
        </w:rPr>
        <w:t>"</w:t>
      </w:r>
      <w:r w:rsidR="00704116" w:rsidRPr="00C645C2">
        <w:rPr>
          <w:sz w:val="24"/>
          <w:szCs w:val="24"/>
        </w:rPr>
        <w:t xml:space="preserve"> </w:t>
      </w:r>
      <w:r w:rsidR="006D7C5D" w:rsidRPr="00C645C2">
        <w:rPr>
          <w:sz w:val="24"/>
          <w:szCs w:val="24"/>
        </w:rPr>
        <w:t>долгосрочные параметры регулирования</w:t>
      </w:r>
      <w:r w:rsidR="00704116" w:rsidRPr="00C645C2">
        <w:rPr>
          <w:sz w:val="24"/>
          <w:szCs w:val="24"/>
        </w:rPr>
        <w:t>, устанавливаемые на долгосрочный период регулирования</w:t>
      </w:r>
      <w:r w:rsidR="006D7C5D" w:rsidRPr="00C645C2">
        <w:rPr>
          <w:sz w:val="24"/>
          <w:szCs w:val="24"/>
        </w:rPr>
        <w:t xml:space="preserve"> </w:t>
      </w:r>
      <w:r w:rsidR="00704116" w:rsidRPr="00C645C2">
        <w:rPr>
          <w:sz w:val="24"/>
          <w:szCs w:val="24"/>
        </w:rPr>
        <w:t>для формирования тарифов с использованием метода индексации установленных тарифов, на 20</w:t>
      </w:r>
      <w:r w:rsidR="00BF22C0" w:rsidRPr="00C645C2">
        <w:rPr>
          <w:sz w:val="24"/>
          <w:szCs w:val="24"/>
        </w:rPr>
        <w:t>1</w:t>
      </w:r>
      <w:r w:rsidR="000331FF" w:rsidRPr="00C645C2">
        <w:rPr>
          <w:sz w:val="24"/>
          <w:szCs w:val="24"/>
        </w:rPr>
        <w:t>9</w:t>
      </w:r>
      <w:r w:rsidR="00C645C2">
        <w:rPr>
          <w:b/>
          <w:sz w:val="24"/>
          <w:szCs w:val="24"/>
        </w:rPr>
        <w:sym w:font="Symbol" w:char="F02D"/>
      </w:r>
      <w:r w:rsidR="006D7C5D" w:rsidRPr="00C645C2">
        <w:rPr>
          <w:sz w:val="24"/>
          <w:szCs w:val="24"/>
        </w:rPr>
        <w:t>20</w:t>
      </w:r>
      <w:r w:rsidR="000331FF" w:rsidRPr="00C645C2">
        <w:rPr>
          <w:sz w:val="24"/>
          <w:szCs w:val="24"/>
        </w:rPr>
        <w:t>23</w:t>
      </w:r>
      <w:r w:rsidR="006D7C5D" w:rsidRPr="00C645C2">
        <w:rPr>
          <w:sz w:val="24"/>
          <w:szCs w:val="24"/>
        </w:rPr>
        <w:t xml:space="preserve"> годы согласно приложению 1.</w:t>
      </w:r>
    </w:p>
    <w:p w:rsidR="009E02ED" w:rsidRPr="00C645C2" w:rsidRDefault="006D7C5D" w:rsidP="002E2CBA">
      <w:pPr>
        <w:pStyle w:val="ConsPlusNormal"/>
        <w:ind w:firstLine="709"/>
        <w:jc w:val="both"/>
      </w:pPr>
      <w:r w:rsidRPr="00C645C2">
        <w:t>2</w:t>
      </w:r>
      <w:r w:rsidR="00C17264" w:rsidRPr="00C645C2">
        <w:t>. </w:t>
      </w:r>
      <w:r w:rsidR="009E02ED" w:rsidRPr="00C645C2">
        <w:t xml:space="preserve">Установить и ввести в действие на период с </w:t>
      </w:r>
      <w:r w:rsidR="00B05B44" w:rsidRPr="00C645C2">
        <w:t xml:space="preserve">01 </w:t>
      </w:r>
      <w:r w:rsidR="000331FF" w:rsidRPr="00C645C2">
        <w:t>января</w:t>
      </w:r>
      <w:r w:rsidR="00B05B44" w:rsidRPr="00C645C2">
        <w:t xml:space="preserve"> 20</w:t>
      </w:r>
      <w:r w:rsidR="00BF22C0" w:rsidRPr="00C645C2">
        <w:t>1</w:t>
      </w:r>
      <w:r w:rsidR="000331FF" w:rsidRPr="00C645C2">
        <w:t>9</w:t>
      </w:r>
      <w:r w:rsidR="009E02ED" w:rsidRPr="00C645C2">
        <w:t xml:space="preserve"> г. </w:t>
      </w:r>
      <w:r w:rsidR="0033262E" w:rsidRPr="00C645C2">
        <w:br/>
      </w:r>
      <w:r w:rsidRPr="00C645C2">
        <w:t>по 31 декабря 20</w:t>
      </w:r>
      <w:r w:rsidR="000331FF" w:rsidRPr="00C645C2">
        <w:t>23</w:t>
      </w:r>
      <w:r w:rsidR="009E02ED" w:rsidRPr="00C645C2">
        <w:t xml:space="preserve"> г. тарифы на горячую воду (горячее водоснабжение)</w:t>
      </w:r>
      <w:r w:rsidR="00935DFD" w:rsidRPr="00C645C2">
        <w:t xml:space="preserve"> </w:t>
      </w:r>
      <w:r w:rsidR="00234BD4" w:rsidRPr="00C645C2">
        <w:t xml:space="preserve">для потребителей </w:t>
      </w:r>
      <w:r w:rsidR="00A47804" w:rsidRPr="00C645C2">
        <w:t>ООО "</w:t>
      </w:r>
      <w:r w:rsidR="00B522F7" w:rsidRPr="00C645C2">
        <w:t>Газпром теплоэнерго Волгоград</w:t>
      </w:r>
      <w:r w:rsidR="00A47804" w:rsidRPr="00C645C2">
        <w:t>"</w:t>
      </w:r>
      <w:r w:rsidR="00955F2E" w:rsidRPr="00C645C2">
        <w:t xml:space="preserve"> </w:t>
      </w:r>
      <w:r w:rsidR="00935DFD" w:rsidRPr="00C645C2">
        <w:t xml:space="preserve">с календарной разбивкой </w:t>
      </w:r>
      <w:r w:rsidR="009E02ED" w:rsidRPr="00C645C2">
        <w:t>согласно приложени</w:t>
      </w:r>
      <w:r w:rsidR="002C7A68" w:rsidRPr="00C645C2">
        <w:t>ю</w:t>
      </w:r>
      <w:r w:rsidRPr="00C645C2">
        <w:t xml:space="preserve"> 2</w:t>
      </w:r>
      <w:r w:rsidR="009E02ED" w:rsidRPr="00C645C2">
        <w:t xml:space="preserve">. </w:t>
      </w:r>
    </w:p>
    <w:p w:rsidR="0032730F" w:rsidRPr="00C645C2" w:rsidRDefault="006D7C5D" w:rsidP="002E2CBA">
      <w:pPr>
        <w:pStyle w:val="ConsPlusNormal"/>
        <w:ind w:firstLine="709"/>
        <w:jc w:val="both"/>
      </w:pPr>
      <w:r w:rsidRPr="00C645C2">
        <w:t>3</w:t>
      </w:r>
      <w:r w:rsidR="009E02ED" w:rsidRPr="00C645C2">
        <w:t>.</w:t>
      </w:r>
      <w:r w:rsidR="0033262E" w:rsidRPr="00C645C2">
        <w:t> </w:t>
      </w:r>
      <w:r w:rsidR="009367E9" w:rsidRPr="00C645C2">
        <w:t>Утверди</w:t>
      </w:r>
      <w:r w:rsidR="00C17264" w:rsidRPr="00C645C2">
        <w:t xml:space="preserve">ть </w:t>
      </w:r>
      <w:hyperlink r:id="rId8" w:history="1">
        <w:r w:rsidR="00C17264" w:rsidRPr="00C645C2">
          <w:t>производственную программу</w:t>
        </w:r>
      </w:hyperlink>
      <w:r w:rsidR="00C17264" w:rsidRPr="00C645C2">
        <w:t xml:space="preserve"> </w:t>
      </w:r>
      <w:r w:rsidR="00234BD4" w:rsidRPr="00C645C2">
        <w:t xml:space="preserve">в сфере </w:t>
      </w:r>
      <w:r w:rsidR="00DC45E5" w:rsidRPr="00C645C2">
        <w:t xml:space="preserve">горячего водоснабжения </w:t>
      </w:r>
      <w:r w:rsidR="00294CC6" w:rsidRPr="00C645C2">
        <w:t>согласно</w:t>
      </w:r>
      <w:r w:rsidR="00583B97" w:rsidRPr="00C645C2">
        <w:t xml:space="preserve"> </w:t>
      </w:r>
      <w:r w:rsidR="00C17264" w:rsidRPr="00C645C2">
        <w:t>приложени</w:t>
      </w:r>
      <w:r w:rsidR="002C7A68" w:rsidRPr="00C645C2">
        <w:t>ю</w:t>
      </w:r>
      <w:r w:rsidR="00C17264" w:rsidRPr="00C645C2">
        <w:t xml:space="preserve"> </w:t>
      </w:r>
      <w:r w:rsidRPr="00C645C2">
        <w:t>3</w:t>
      </w:r>
      <w:r w:rsidR="00C17264" w:rsidRPr="00C645C2">
        <w:t>.</w:t>
      </w:r>
    </w:p>
    <w:p w:rsidR="000054C5" w:rsidRPr="00C645C2" w:rsidRDefault="006D7C5D" w:rsidP="00B522F7">
      <w:pPr>
        <w:pStyle w:val="ConsPlusNormal"/>
        <w:ind w:firstLine="709"/>
        <w:jc w:val="both"/>
      </w:pPr>
      <w:r w:rsidRPr="00C645C2">
        <w:t>4</w:t>
      </w:r>
      <w:r w:rsidR="00B05B44" w:rsidRPr="00C645C2">
        <w:t>. Признать утратившим</w:t>
      </w:r>
      <w:r w:rsidR="00381128" w:rsidRPr="00C645C2">
        <w:t>и</w:t>
      </w:r>
      <w:r w:rsidR="00B05B44" w:rsidRPr="00C645C2">
        <w:t xml:space="preserve"> силу </w:t>
      </w:r>
      <w:r w:rsidR="00234BD4" w:rsidRPr="00C645C2">
        <w:t xml:space="preserve">с 01 </w:t>
      </w:r>
      <w:r w:rsidR="000331FF" w:rsidRPr="00C645C2">
        <w:t>января</w:t>
      </w:r>
      <w:r w:rsidR="00234BD4" w:rsidRPr="00C645C2">
        <w:t xml:space="preserve"> 20</w:t>
      </w:r>
      <w:r w:rsidR="00BF22C0" w:rsidRPr="00C645C2">
        <w:t>1</w:t>
      </w:r>
      <w:r w:rsidR="000331FF" w:rsidRPr="00C645C2">
        <w:t>9</w:t>
      </w:r>
      <w:r w:rsidR="00234BD4" w:rsidRPr="00C645C2">
        <w:t xml:space="preserve"> г. </w:t>
      </w:r>
      <w:r w:rsidR="000054C5" w:rsidRPr="00C645C2">
        <w:t xml:space="preserve">следующие </w:t>
      </w:r>
      <w:r w:rsidR="00381128" w:rsidRPr="00C645C2">
        <w:t>п</w:t>
      </w:r>
      <w:r w:rsidR="00A47804" w:rsidRPr="00C645C2">
        <w:t>риказ</w:t>
      </w:r>
      <w:r w:rsidR="000054C5" w:rsidRPr="00C645C2">
        <w:t>ы</w:t>
      </w:r>
      <w:r w:rsidR="00381128" w:rsidRPr="00C645C2">
        <w:t xml:space="preserve"> комитета тарифного регулирования </w:t>
      </w:r>
      <w:r w:rsidR="000054C5" w:rsidRPr="00C645C2">
        <w:t>Волгоградской области:</w:t>
      </w:r>
    </w:p>
    <w:p w:rsidR="000054C5" w:rsidRPr="00C645C2" w:rsidRDefault="00B05B44" w:rsidP="000054C5">
      <w:pPr>
        <w:pStyle w:val="ConsPlusNormal"/>
        <w:ind w:firstLine="709"/>
        <w:jc w:val="both"/>
      </w:pPr>
      <w:r w:rsidRPr="00C645C2">
        <w:t xml:space="preserve">от </w:t>
      </w:r>
      <w:r w:rsidR="00B522F7" w:rsidRPr="00C645C2">
        <w:t>30</w:t>
      </w:r>
      <w:r w:rsidR="00704116" w:rsidRPr="00C645C2">
        <w:t xml:space="preserve"> </w:t>
      </w:r>
      <w:r w:rsidR="00B522F7" w:rsidRPr="00C645C2">
        <w:t>ноя</w:t>
      </w:r>
      <w:r w:rsidR="00040435" w:rsidRPr="00C645C2">
        <w:t>бря</w:t>
      </w:r>
      <w:r w:rsidR="00704116" w:rsidRPr="00C645C2">
        <w:t xml:space="preserve"> 20</w:t>
      </w:r>
      <w:r w:rsidR="00040435" w:rsidRPr="00C645C2">
        <w:t>1</w:t>
      </w:r>
      <w:r w:rsidR="00B522F7" w:rsidRPr="00C645C2">
        <w:t>5</w:t>
      </w:r>
      <w:r w:rsidR="00050D21" w:rsidRPr="00C645C2">
        <w:t xml:space="preserve"> г. № </w:t>
      </w:r>
      <w:r w:rsidR="00B522F7" w:rsidRPr="00C645C2">
        <w:t>51</w:t>
      </w:r>
      <w:r w:rsidR="00040435" w:rsidRPr="00C645C2">
        <w:t>/</w:t>
      </w:r>
      <w:r w:rsidR="00B522F7" w:rsidRPr="00C645C2">
        <w:t>5</w:t>
      </w:r>
      <w:r w:rsidR="00040435" w:rsidRPr="00C645C2">
        <w:t xml:space="preserve"> "</w:t>
      </w:r>
      <w:r w:rsidR="00B522F7" w:rsidRPr="00C645C2">
        <w:t>Об установлении долгосрочных параметров регулирования и тарифов на горячую воду (горячее водоснабжение) для потребителей ООО "Газпром теплоэнерго Волгоград" на 2016-2018 годы</w:t>
      </w:r>
      <w:r w:rsidR="00040435" w:rsidRPr="00C645C2">
        <w:t>"</w:t>
      </w:r>
      <w:r w:rsidR="000054C5" w:rsidRPr="00C645C2">
        <w:t>;</w:t>
      </w:r>
    </w:p>
    <w:p w:rsidR="000054C5" w:rsidRPr="00C645C2" w:rsidRDefault="000054C5" w:rsidP="000054C5">
      <w:pPr>
        <w:tabs>
          <w:tab w:val="clear" w:pos="3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5C2">
        <w:rPr>
          <w:sz w:val="24"/>
          <w:szCs w:val="24"/>
        </w:rPr>
        <w:t>от 19 декабря 2016 г. №</w:t>
      </w:r>
      <w:r w:rsidR="00C645C2">
        <w:rPr>
          <w:sz w:val="24"/>
          <w:szCs w:val="24"/>
        </w:rPr>
        <w:t> </w:t>
      </w:r>
      <w:r w:rsidRPr="00C645C2">
        <w:rPr>
          <w:sz w:val="24"/>
          <w:szCs w:val="24"/>
        </w:rPr>
        <w:t>50/176 "О внесении изменений в приказ комитета тарифного регулирования Волгоградской</w:t>
      </w:r>
      <w:r w:rsidR="00C645C2">
        <w:rPr>
          <w:sz w:val="24"/>
          <w:szCs w:val="24"/>
        </w:rPr>
        <w:t xml:space="preserve"> области от 30 ноября 2015 г. № </w:t>
      </w:r>
      <w:r w:rsidRPr="00C645C2">
        <w:rPr>
          <w:sz w:val="24"/>
          <w:szCs w:val="24"/>
        </w:rPr>
        <w:t xml:space="preserve">51/5 </w:t>
      </w:r>
      <w:r w:rsidR="00C645C2">
        <w:rPr>
          <w:sz w:val="24"/>
          <w:szCs w:val="24"/>
        </w:rPr>
        <w:br/>
      </w:r>
      <w:r w:rsidRPr="00C645C2">
        <w:rPr>
          <w:sz w:val="24"/>
          <w:szCs w:val="24"/>
        </w:rPr>
        <w:t xml:space="preserve">"Об установлении долгосрочных параметров регулирования и тарифов на горячую воду (горячее водоснабжение) для потребителей ООО "Газпром теплоэнерго Волгоград" </w:t>
      </w:r>
      <w:r w:rsidR="00C645C2">
        <w:rPr>
          <w:sz w:val="24"/>
          <w:szCs w:val="24"/>
        </w:rPr>
        <w:br/>
      </w:r>
      <w:r w:rsidRPr="00C645C2">
        <w:rPr>
          <w:sz w:val="24"/>
          <w:szCs w:val="24"/>
        </w:rPr>
        <w:t>на 2016</w:t>
      </w:r>
      <w:r w:rsidR="00C645C2">
        <w:rPr>
          <w:b/>
          <w:sz w:val="24"/>
          <w:szCs w:val="24"/>
        </w:rPr>
        <w:sym w:font="Symbol" w:char="F02D"/>
      </w:r>
      <w:r w:rsidRPr="00C645C2">
        <w:rPr>
          <w:sz w:val="24"/>
          <w:szCs w:val="24"/>
        </w:rPr>
        <w:t>2018 годы"</w:t>
      </w:r>
    </w:p>
    <w:p w:rsidR="00381128" w:rsidRPr="00C645C2" w:rsidRDefault="000054C5" w:rsidP="000054C5">
      <w:pPr>
        <w:tabs>
          <w:tab w:val="clear" w:pos="360"/>
        </w:tabs>
        <w:autoSpaceDE w:val="0"/>
        <w:autoSpaceDN w:val="0"/>
        <w:adjustRightInd w:val="0"/>
        <w:ind w:firstLine="709"/>
        <w:jc w:val="both"/>
      </w:pPr>
      <w:r w:rsidRPr="00C645C2">
        <w:rPr>
          <w:sz w:val="24"/>
          <w:szCs w:val="24"/>
        </w:rPr>
        <w:t>от 13 декабря 20</w:t>
      </w:r>
      <w:r w:rsidR="00C645C2">
        <w:rPr>
          <w:sz w:val="24"/>
          <w:szCs w:val="24"/>
        </w:rPr>
        <w:t>17 г. № </w:t>
      </w:r>
      <w:r w:rsidRPr="00C645C2">
        <w:rPr>
          <w:sz w:val="24"/>
          <w:szCs w:val="24"/>
        </w:rPr>
        <w:t>49/16 "О внесении изменений в приказ комитета тарифного регулирования Волгоградской</w:t>
      </w:r>
      <w:r w:rsidR="00C645C2">
        <w:rPr>
          <w:sz w:val="24"/>
          <w:szCs w:val="24"/>
        </w:rPr>
        <w:t xml:space="preserve"> области от 30 ноября 2015 г. № </w:t>
      </w:r>
      <w:r w:rsidRPr="00C645C2">
        <w:rPr>
          <w:sz w:val="24"/>
          <w:szCs w:val="24"/>
        </w:rPr>
        <w:t xml:space="preserve">51/5 </w:t>
      </w:r>
      <w:r w:rsidR="00C645C2">
        <w:rPr>
          <w:sz w:val="24"/>
          <w:szCs w:val="24"/>
        </w:rPr>
        <w:br/>
      </w:r>
      <w:r w:rsidRPr="00C645C2">
        <w:rPr>
          <w:sz w:val="24"/>
          <w:szCs w:val="24"/>
        </w:rPr>
        <w:t xml:space="preserve">"Об установлении долгосрочных параметров регулирования и тарифов на горячую воду (горячее водоснабжение) для потребителей ООО "Газпром теплоэнерго Волгоград" </w:t>
      </w:r>
      <w:r w:rsidR="00C645C2">
        <w:rPr>
          <w:sz w:val="24"/>
          <w:szCs w:val="24"/>
        </w:rPr>
        <w:br/>
      </w:r>
      <w:r w:rsidRPr="00C645C2">
        <w:rPr>
          <w:sz w:val="24"/>
          <w:szCs w:val="24"/>
        </w:rPr>
        <w:t>на 2016</w:t>
      </w:r>
      <w:r w:rsidR="00C645C2">
        <w:rPr>
          <w:b/>
          <w:sz w:val="24"/>
          <w:szCs w:val="24"/>
        </w:rPr>
        <w:sym w:font="Symbol" w:char="F02D"/>
      </w:r>
      <w:r w:rsidRPr="00C645C2">
        <w:rPr>
          <w:sz w:val="24"/>
          <w:szCs w:val="24"/>
        </w:rPr>
        <w:t>2018 годы"</w:t>
      </w:r>
      <w:r w:rsidR="002E2CBA" w:rsidRPr="00C645C2">
        <w:t>.</w:t>
      </w:r>
    </w:p>
    <w:p w:rsidR="00E75F50" w:rsidRPr="00C645C2" w:rsidRDefault="00E75F50" w:rsidP="00EC2172">
      <w:pPr>
        <w:tabs>
          <w:tab w:val="clear" w:pos="360"/>
          <w:tab w:val="left" w:pos="708"/>
        </w:tabs>
        <w:jc w:val="both"/>
        <w:rPr>
          <w:sz w:val="24"/>
          <w:szCs w:val="24"/>
        </w:rPr>
      </w:pPr>
    </w:p>
    <w:p w:rsidR="008348D8" w:rsidRPr="00C645C2" w:rsidRDefault="008348D8" w:rsidP="00EC2172">
      <w:pPr>
        <w:tabs>
          <w:tab w:val="clear" w:pos="360"/>
          <w:tab w:val="left" w:pos="708"/>
        </w:tabs>
        <w:jc w:val="both"/>
        <w:rPr>
          <w:sz w:val="24"/>
          <w:szCs w:val="24"/>
        </w:rPr>
      </w:pPr>
    </w:p>
    <w:p w:rsidR="00C03D90" w:rsidRPr="00C645C2" w:rsidRDefault="00C03D90" w:rsidP="00EC2172">
      <w:pPr>
        <w:tabs>
          <w:tab w:val="clear" w:pos="360"/>
          <w:tab w:val="left" w:pos="708"/>
        </w:tabs>
        <w:jc w:val="both"/>
        <w:rPr>
          <w:sz w:val="24"/>
          <w:szCs w:val="24"/>
        </w:rPr>
      </w:pPr>
    </w:p>
    <w:p w:rsidR="00B05B44" w:rsidRPr="00C645C2" w:rsidRDefault="00B05B44" w:rsidP="00050D21">
      <w:pPr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 w:rsidRPr="00C645C2">
        <w:rPr>
          <w:b/>
          <w:sz w:val="24"/>
          <w:szCs w:val="24"/>
        </w:rPr>
        <w:t>Председатель комитета тарифного</w:t>
      </w:r>
    </w:p>
    <w:p w:rsidR="00B05B44" w:rsidRPr="00C645C2" w:rsidRDefault="00B05B44" w:rsidP="00050D21">
      <w:pPr>
        <w:autoSpaceDE w:val="0"/>
        <w:autoSpaceDN w:val="0"/>
        <w:adjustRightInd w:val="0"/>
        <w:spacing w:line="240" w:lineRule="exact"/>
        <w:rPr>
          <w:b/>
        </w:rPr>
      </w:pPr>
      <w:r w:rsidRPr="00C645C2">
        <w:rPr>
          <w:b/>
          <w:sz w:val="24"/>
          <w:szCs w:val="24"/>
        </w:rPr>
        <w:t>регулирования Волгоградской области</w:t>
      </w:r>
      <w:r w:rsidR="00C645C2">
        <w:rPr>
          <w:b/>
          <w:sz w:val="24"/>
          <w:szCs w:val="24"/>
        </w:rPr>
        <w:tab/>
      </w:r>
      <w:r w:rsidR="00C645C2">
        <w:rPr>
          <w:b/>
          <w:sz w:val="24"/>
          <w:szCs w:val="24"/>
        </w:rPr>
        <w:tab/>
      </w:r>
      <w:r w:rsidR="00C645C2">
        <w:rPr>
          <w:b/>
          <w:sz w:val="24"/>
          <w:szCs w:val="24"/>
        </w:rPr>
        <w:tab/>
      </w:r>
      <w:r w:rsidR="00C645C2">
        <w:rPr>
          <w:b/>
          <w:sz w:val="24"/>
          <w:szCs w:val="24"/>
        </w:rPr>
        <w:tab/>
        <w:t xml:space="preserve">        </w:t>
      </w:r>
      <w:r w:rsidR="00957AD6" w:rsidRPr="00C645C2">
        <w:rPr>
          <w:b/>
          <w:sz w:val="24"/>
          <w:szCs w:val="24"/>
        </w:rPr>
        <w:t>С</w:t>
      </w:r>
      <w:r w:rsidRPr="00C645C2">
        <w:rPr>
          <w:b/>
          <w:sz w:val="24"/>
          <w:szCs w:val="24"/>
        </w:rPr>
        <w:t>.</w:t>
      </w:r>
      <w:r w:rsidR="00957AD6" w:rsidRPr="00C645C2">
        <w:rPr>
          <w:b/>
          <w:sz w:val="24"/>
          <w:szCs w:val="24"/>
        </w:rPr>
        <w:t>А</w:t>
      </w:r>
      <w:r w:rsidRPr="00C645C2">
        <w:rPr>
          <w:b/>
          <w:sz w:val="24"/>
          <w:szCs w:val="24"/>
        </w:rPr>
        <w:t>.</w:t>
      </w:r>
      <w:r w:rsidR="00957AD6" w:rsidRPr="00C645C2">
        <w:rPr>
          <w:b/>
          <w:sz w:val="24"/>
          <w:szCs w:val="24"/>
        </w:rPr>
        <w:t>Горелова</w:t>
      </w:r>
    </w:p>
    <w:p w:rsidR="00050D21" w:rsidRPr="00C645C2" w:rsidRDefault="00050D21" w:rsidP="00704116">
      <w:pPr>
        <w:spacing w:line="200" w:lineRule="exact"/>
        <w:ind w:left="5670"/>
        <w:sectPr w:rsidR="00050D21" w:rsidRPr="00C645C2" w:rsidSect="00C645C2">
          <w:headerReference w:type="even" r:id="rId9"/>
          <w:headerReference w:type="default" r:id="rId10"/>
          <w:pgSz w:w="11906" w:h="16838" w:code="9"/>
          <w:pgMar w:top="28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4309A" w:rsidRPr="00C645C2" w:rsidRDefault="00D54C82" w:rsidP="00050D21">
      <w:pPr>
        <w:spacing w:line="200" w:lineRule="exact"/>
        <w:ind w:left="5670"/>
      </w:pPr>
      <w:r w:rsidRPr="00C645C2">
        <w:lastRenderedPageBreak/>
        <w:t>ПРИЛОЖЕНИЕ 1</w:t>
      </w:r>
    </w:p>
    <w:p w:rsidR="00A4309A" w:rsidRPr="00C645C2" w:rsidRDefault="00A4309A" w:rsidP="00050D21">
      <w:pPr>
        <w:spacing w:line="200" w:lineRule="exact"/>
        <w:ind w:left="5670"/>
      </w:pPr>
    </w:p>
    <w:p w:rsidR="00704116" w:rsidRPr="00C645C2" w:rsidRDefault="00704116" w:rsidP="00050D21">
      <w:pPr>
        <w:pStyle w:val="a3"/>
        <w:spacing w:after="0" w:line="200" w:lineRule="exact"/>
        <w:ind w:left="5670"/>
      </w:pPr>
      <w:r w:rsidRPr="00C645C2">
        <w:t>к приказу</w:t>
      </w:r>
    </w:p>
    <w:p w:rsidR="00704116" w:rsidRPr="00C645C2" w:rsidRDefault="00704116" w:rsidP="00050D21">
      <w:pPr>
        <w:spacing w:line="200" w:lineRule="exact"/>
        <w:ind w:left="5670"/>
      </w:pPr>
      <w:r w:rsidRPr="00C645C2">
        <w:t xml:space="preserve">комитета тарифного регулирования </w:t>
      </w:r>
    </w:p>
    <w:p w:rsidR="00704116" w:rsidRPr="00C645C2" w:rsidRDefault="00704116" w:rsidP="00050D21">
      <w:pPr>
        <w:spacing w:line="200" w:lineRule="exact"/>
        <w:ind w:left="5670"/>
      </w:pPr>
      <w:r w:rsidRPr="00C645C2">
        <w:t>Волгоградской области</w:t>
      </w:r>
    </w:p>
    <w:p w:rsidR="00704116" w:rsidRPr="00C645C2" w:rsidRDefault="00704116" w:rsidP="00050D21">
      <w:pPr>
        <w:spacing w:line="200" w:lineRule="exact"/>
        <w:ind w:left="5670"/>
      </w:pPr>
    </w:p>
    <w:p w:rsidR="00704116" w:rsidRPr="00C645C2" w:rsidRDefault="00704116" w:rsidP="00050D21">
      <w:pPr>
        <w:pStyle w:val="a3"/>
        <w:spacing w:after="0"/>
        <w:ind w:left="5670"/>
      </w:pPr>
      <w:r w:rsidRPr="00C645C2">
        <w:t xml:space="preserve">от </w:t>
      </w:r>
      <w:r w:rsidR="00A47804" w:rsidRPr="00C645C2">
        <w:t>2</w:t>
      </w:r>
      <w:r w:rsidR="00A40379" w:rsidRPr="00C645C2">
        <w:t>0</w:t>
      </w:r>
      <w:r w:rsidRPr="00C645C2">
        <w:t xml:space="preserve"> </w:t>
      </w:r>
      <w:r w:rsidR="00A40379" w:rsidRPr="00C645C2">
        <w:t>декаб</w:t>
      </w:r>
      <w:r w:rsidR="00040435" w:rsidRPr="00C645C2">
        <w:t>ря</w:t>
      </w:r>
      <w:r w:rsidRPr="00C645C2">
        <w:t xml:space="preserve"> 20</w:t>
      </w:r>
      <w:r w:rsidR="00040435" w:rsidRPr="00C645C2">
        <w:t>1</w:t>
      </w:r>
      <w:r w:rsidR="00A40379" w:rsidRPr="00C645C2">
        <w:t>8</w:t>
      </w:r>
      <w:r w:rsidR="005F2C94" w:rsidRPr="00C645C2">
        <w:t xml:space="preserve"> г. </w:t>
      </w:r>
      <w:r w:rsidR="00C645C2">
        <w:t>№47/30</w:t>
      </w:r>
    </w:p>
    <w:p w:rsidR="00704116" w:rsidRPr="00C645C2" w:rsidRDefault="00704116" w:rsidP="0033262E">
      <w:pPr>
        <w:spacing w:line="200" w:lineRule="exact"/>
        <w:ind w:left="5698"/>
      </w:pPr>
    </w:p>
    <w:p w:rsidR="00E60CFB" w:rsidRPr="00C645C2" w:rsidRDefault="00E60CFB" w:rsidP="0033262E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704116" w:rsidRPr="00C645C2" w:rsidRDefault="00704116" w:rsidP="00704116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704116" w:rsidRPr="00C645C2" w:rsidRDefault="00704116" w:rsidP="00704116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704116" w:rsidRPr="00C645C2" w:rsidRDefault="00704116" w:rsidP="00704116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C645C2">
        <w:rPr>
          <w:sz w:val="24"/>
          <w:szCs w:val="24"/>
        </w:rPr>
        <w:t xml:space="preserve">ДОЛГОСРОЧНЫЕ ПАРАМЕТРЫ РЕГУЛИРОВАНИЯ, </w:t>
      </w:r>
      <w:r w:rsidR="00050D21" w:rsidRPr="00C645C2">
        <w:rPr>
          <w:sz w:val="24"/>
          <w:szCs w:val="24"/>
        </w:rPr>
        <w:br/>
      </w:r>
      <w:r w:rsidRPr="00C645C2">
        <w:rPr>
          <w:sz w:val="24"/>
          <w:szCs w:val="24"/>
        </w:rPr>
        <w:t xml:space="preserve">устанавливаемые на долгосрочный период регулирования для формирования тарифов </w:t>
      </w:r>
      <w:r w:rsidR="00115F95" w:rsidRPr="00C645C2">
        <w:rPr>
          <w:sz w:val="24"/>
          <w:szCs w:val="24"/>
        </w:rPr>
        <w:br/>
      </w:r>
      <w:r w:rsidR="00050D21" w:rsidRPr="00C645C2">
        <w:rPr>
          <w:sz w:val="24"/>
          <w:szCs w:val="24"/>
        </w:rPr>
        <w:t xml:space="preserve">с </w:t>
      </w:r>
      <w:r w:rsidRPr="00C645C2">
        <w:rPr>
          <w:sz w:val="24"/>
          <w:szCs w:val="24"/>
        </w:rPr>
        <w:t xml:space="preserve">использованием метода индексации </w:t>
      </w:r>
      <w:r w:rsidRPr="00C645C2">
        <w:rPr>
          <w:rFonts w:eastAsia="Calibri"/>
          <w:sz w:val="24"/>
          <w:szCs w:val="24"/>
        </w:rPr>
        <w:t>установленных тарифов</w:t>
      </w:r>
      <w:r w:rsidR="00C645C2">
        <w:rPr>
          <w:rFonts w:eastAsia="Calibri"/>
          <w:sz w:val="24"/>
          <w:szCs w:val="24"/>
        </w:rPr>
        <w:t xml:space="preserve"> </w:t>
      </w:r>
      <w:r w:rsidRPr="00C645C2">
        <w:rPr>
          <w:sz w:val="24"/>
          <w:szCs w:val="24"/>
        </w:rPr>
        <w:t>на 20</w:t>
      </w:r>
      <w:r w:rsidR="00040435" w:rsidRPr="00C645C2">
        <w:rPr>
          <w:sz w:val="24"/>
          <w:szCs w:val="24"/>
        </w:rPr>
        <w:t>1</w:t>
      </w:r>
      <w:r w:rsidR="00A40379" w:rsidRPr="00C645C2">
        <w:rPr>
          <w:sz w:val="24"/>
          <w:szCs w:val="24"/>
        </w:rPr>
        <w:t>9</w:t>
      </w:r>
      <w:r w:rsidR="00C645C2">
        <w:rPr>
          <w:b/>
          <w:sz w:val="24"/>
          <w:szCs w:val="24"/>
        </w:rPr>
        <w:sym w:font="Symbol" w:char="F02D"/>
      </w:r>
      <w:r w:rsidRPr="00C645C2">
        <w:rPr>
          <w:sz w:val="24"/>
          <w:szCs w:val="24"/>
        </w:rPr>
        <w:t>20</w:t>
      </w:r>
      <w:r w:rsidR="00A40379" w:rsidRPr="00C645C2">
        <w:rPr>
          <w:sz w:val="24"/>
          <w:szCs w:val="24"/>
        </w:rPr>
        <w:t>23</w:t>
      </w:r>
      <w:r w:rsidRPr="00C645C2">
        <w:rPr>
          <w:sz w:val="24"/>
          <w:szCs w:val="24"/>
        </w:rPr>
        <w:t xml:space="preserve"> годы</w:t>
      </w:r>
    </w:p>
    <w:p w:rsidR="00704116" w:rsidRPr="00C645C2" w:rsidRDefault="00704116" w:rsidP="00704116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4"/>
          <w:szCs w:val="24"/>
        </w:rPr>
      </w:pPr>
    </w:p>
    <w:p w:rsidR="00050D21" w:rsidRPr="00C645C2" w:rsidRDefault="00050D21" w:rsidP="00704116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4"/>
          <w:szCs w:val="24"/>
        </w:rPr>
      </w:pPr>
    </w:p>
    <w:tbl>
      <w:tblPr>
        <w:tblW w:w="935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5"/>
        <w:gridCol w:w="2295"/>
        <w:gridCol w:w="594"/>
        <w:gridCol w:w="1464"/>
        <w:gridCol w:w="1548"/>
        <w:gridCol w:w="1249"/>
        <w:gridCol w:w="1701"/>
      </w:tblGrid>
      <w:tr w:rsidR="008C13B8" w:rsidRPr="00C645C2" w:rsidTr="00C645C2">
        <w:trPr>
          <w:trHeight w:val="41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№</w:t>
            </w:r>
          </w:p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645C2">
              <w:rPr>
                <w:spacing w:val="-4"/>
                <w:sz w:val="22"/>
                <w:szCs w:val="22"/>
              </w:rPr>
              <w:t>п</w:t>
            </w:r>
            <w:proofErr w:type="spellEnd"/>
            <w:r w:rsidRPr="00C645C2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C645C2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 xml:space="preserve">Базовый уровень операционных расходов, </w:t>
            </w:r>
            <w:r w:rsidRPr="00C645C2">
              <w:rPr>
                <w:spacing w:val="-4"/>
                <w:sz w:val="22"/>
                <w:szCs w:val="22"/>
              </w:rPr>
              <w:br/>
              <w:t>тыс. руб.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Индекс эффективности операционных расходов, %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 xml:space="preserve"> Показатели энергосбережения </w:t>
            </w:r>
            <w:r w:rsidRPr="00C645C2">
              <w:rPr>
                <w:spacing w:val="-4"/>
                <w:sz w:val="22"/>
                <w:szCs w:val="22"/>
              </w:rPr>
              <w:br/>
              <w:t>и энергетической эффективности</w:t>
            </w:r>
          </w:p>
        </w:tc>
      </w:tr>
      <w:tr w:rsidR="008C13B8" w:rsidRPr="00C645C2" w:rsidTr="00C645C2">
        <w:trPr>
          <w:trHeight w:val="399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Уровень потерь воды,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4"/>
                <w:sz w:val="22"/>
                <w:szCs w:val="22"/>
              </w:rPr>
            </w:pPr>
            <w:r w:rsidRPr="00C645C2">
              <w:rPr>
                <w:spacing w:val="-4"/>
                <w:sz w:val="22"/>
                <w:szCs w:val="22"/>
              </w:rPr>
              <w:t>Удельный расход электрической энергии, кВтч/м3</w:t>
            </w:r>
          </w:p>
        </w:tc>
      </w:tr>
      <w:tr w:rsidR="008C13B8" w:rsidRPr="00C645C2" w:rsidTr="00C645C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33094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C645C2">
            <w:pPr>
              <w:tabs>
                <w:tab w:val="clear" w:pos="360"/>
              </w:tabs>
              <w:autoSpaceDE w:val="0"/>
              <w:autoSpaceDN w:val="0"/>
              <w:adjustRightInd w:val="0"/>
              <w:ind w:left="204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ООО "Газпром теплоэнерго Волгоград"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A40379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957AD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</w:tr>
      <w:tr w:rsidR="008C13B8" w:rsidRPr="00C645C2" w:rsidTr="00C645C2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A40379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054C5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957AD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</w:tr>
      <w:tr w:rsidR="008C13B8" w:rsidRPr="00C645C2" w:rsidTr="00C645C2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A40379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054C5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957AD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</w:tr>
      <w:tr w:rsidR="008C13B8" w:rsidRPr="00C645C2" w:rsidTr="00C645C2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33094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054C5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957AD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</w:tr>
      <w:tr w:rsidR="008C13B8" w:rsidRPr="00C645C2" w:rsidTr="00C645C2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33094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4A490A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054C5">
            <w:pPr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957AD6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</w:tcPr>
          <w:p w:rsidR="008C13B8" w:rsidRPr="00C645C2" w:rsidRDefault="008C13B8" w:rsidP="00050D21">
            <w:pPr>
              <w:tabs>
                <w:tab w:val="clear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</w:tr>
    </w:tbl>
    <w:p w:rsidR="00704116" w:rsidRPr="00C645C2" w:rsidRDefault="00704116" w:rsidP="00704116">
      <w:pPr>
        <w:tabs>
          <w:tab w:val="clear" w:pos="3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1D32" w:rsidRPr="00C645C2" w:rsidRDefault="00391D32" w:rsidP="009E02ED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4"/>
          <w:szCs w:val="24"/>
        </w:rPr>
      </w:pPr>
    </w:p>
    <w:p w:rsidR="00E60CFB" w:rsidRPr="00C645C2" w:rsidRDefault="00E60CFB" w:rsidP="00935DFD">
      <w:pPr>
        <w:spacing w:line="200" w:lineRule="exact"/>
        <w:ind w:left="5698"/>
        <w:sectPr w:rsidR="00E60CFB" w:rsidRPr="00C645C2" w:rsidSect="00050D21"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bookmarkStart w:id="0" w:name="sub_1000"/>
    </w:p>
    <w:p w:rsidR="006F7B93" w:rsidRPr="00C645C2" w:rsidRDefault="006D7C5D" w:rsidP="003C16D3">
      <w:pPr>
        <w:spacing w:line="200" w:lineRule="exact"/>
        <w:ind w:left="5698"/>
      </w:pPr>
      <w:r w:rsidRPr="00C645C2">
        <w:lastRenderedPageBreak/>
        <w:t>ПРИЛОЖЕНИЕ 2</w:t>
      </w:r>
    </w:p>
    <w:p w:rsidR="006F7B93" w:rsidRPr="00C645C2" w:rsidRDefault="006F7B93" w:rsidP="003C16D3">
      <w:pPr>
        <w:spacing w:line="200" w:lineRule="exact"/>
        <w:ind w:left="5698"/>
      </w:pPr>
    </w:p>
    <w:p w:rsidR="005F2C94" w:rsidRPr="00C645C2" w:rsidRDefault="005F2C94" w:rsidP="003C16D3">
      <w:pPr>
        <w:pStyle w:val="a3"/>
        <w:spacing w:after="0" w:line="200" w:lineRule="exact"/>
        <w:ind w:left="5698"/>
      </w:pPr>
      <w:r w:rsidRPr="00C645C2">
        <w:t>к приказу</w:t>
      </w:r>
    </w:p>
    <w:p w:rsidR="005F2C94" w:rsidRPr="00C645C2" w:rsidRDefault="005F2C94" w:rsidP="003C16D3">
      <w:pPr>
        <w:spacing w:line="200" w:lineRule="exact"/>
        <w:ind w:left="5698"/>
      </w:pPr>
      <w:r w:rsidRPr="00C645C2">
        <w:t xml:space="preserve">комитета тарифного регулирования </w:t>
      </w:r>
    </w:p>
    <w:p w:rsidR="005F2C94" w:rsidRPr="00C645C2" w:rsidRDefault="005F2C94" w:rsidP="003C16D3">
      <w:pPr>
        <w:spacing w:line="200" w:lineRule="exact"/>
        <w:ind w:left="5698"/>
      </w:pPr>
      <w:r w:rsidRPr="00C645C2">
        <w:t>Волгоградской области</w:t>
      </w:r>
    </w:p>
    <w:p w:rsidR="005F2C94" w:rsidRPr="00C645C2" w:rsidRDefault="005F2C94" w:rsidP="003C16D3">
      <w:pPr>
        <w:spacing w:line="200" w:lineRule="exact"/>
        <w:ind w:left="5698"/>
      </w:pPr>
    </w:p>
    <w:p w:rsidR="00704116" w:rsidRPr="00C645C2" w:rsidRDefault="005F2C94" w:rsidP="003C16D3">
      <w:pPr>
        <w:pStyle w:val="a3"/>
        <w:spacing w:after="0" w:line="200" w:lineRule="exact"/>
        <w:ind w:left="5698"/>
      </w:pPr>
      <w:r w:rsidRPr="00C645C2">
        <w:t xml:space="preserve">от 20 декабря 2018 г. </w:t>
      </w:r>
      <w:r w:rsidR="00CE796F" w:rsidRPr="00C645C2">
        <w:t xml:space="preserve">№ </w:t>
      </w:r>
      <w:r w:rsidR="00C645C2">
        <w:t>47/30</w:t>
      </w:r>
    </w:p>
    <w:p w:rsidR="001D526A" w:rsidRPr="00C645C2" w:rsidRDefault="001D526A" w:rsidP="003C16D3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1D526A" w:rsidRPr="00C645C2" w:rsidRDefault="001D526A" w:rsidP="003C16D3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6F7B93" w:rsidRPr="00C645C2" w:rsidRDefault="006F7B93" w:rsidP="003C16D3">
      <w:pPr>
        <w:tabs>
          <w:tab w:val="clear" w:pos="360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C645C2">
        <w:rPr>
          <w:sz w:val="24"/>
          <w:szCs w:val="24"/>
        </w:rPr>
        <w:t>ТАРИФЫ</w:t>
      </w:r>
    </w:p>
    <w:p w:rsidR="005F2C94" w:rsidRPr="00C645C2" w:rsidRDefault="006F7B93" w:rsidP="003C16D3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C645C2">
        <w:rPr>
          <w:sz w:val="24"/>
          <w:szCs w:val="24"/>
        </w:rPr>
        <w:t xml:space="preserve">на горячую воду (горячее водоснабжение) </w:t>
      </w:r>
      <w:r w:rsidR="003C16D3" w:rsidRPr="00C645C2">
        <w:rPr>
          <w:sz w:val="24"/>
          <w:szCs w:val="24"/>
        </w:rPr>
        <w:br/>
      </w:r>
      <w:r w:rsidRPr="00C645C2">
        <w:rPr>
          <w:sz w:val="24"/>
          <w:szCs w:val="24"/>
        </w:rPr>
        <w:t>для потребителей</w:t>
      </w:r>
      <w:r w:rsidR="00050D21" w:rsidRPr="00C645C2">
        <w:rPr>
          <w:sz w:val="24"/>
          <w:szCs w:val="24"/>
        </w:rPr>
        <w:t xml:space="preserve"> </w:t>
      </w:r>
      <w:r w:rsidR="00957AD6" w:rsidRPr="00C645C2">
        <w:rPr>
          <w:sz w:val="24"/>
          <w:szCs w:val="24"/>
        </w:rPr>
        <w:t>ООО "Газпром теплоэнерго Волгоград"</w:t>
      </w:r>
    </w:p>
    <w:p w:rsidR="00CE796F" w:rsidRPr="00C645C2" w:rsidRDefault="00CE796F" w:rsidP="006F7B93">
      <w:pPr>
        <w:autoSpaceDE w:val="0"/>
        <w:autoSpaceDN w:val="0"/>
        <w:adjustRightInd w:val="0"/>
        <w:spacing w:line="240" w:lineRule="exact"/>
        <w:jc w:val="center"/>
        <w:rPr>
          <w:sz w:val="16"/>
          <w:szCs w:val="16"/>
        </w:rPr>
      </w:pPr>
    </w:p>
    <w:tbl>
      <w:tblPr>
        <w:tblW w:w="84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4"/>
        <w:gridCol w:w="1559"/>
        <w:gridCol w:w="1276"/>
        <w:gridCol w:w="1418"/>
        <w:gridCol w:w="1419"/>
      </w:tblGrid>
      <w:tr w:rsidR="005F2C94" w:rsidRPr="00C645C2" w:rsidTr="003C16D3">
        <w:trPr>
          <w:trHeight w:val="20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5F2C94" w:rsidRPr="00C645C2" w:rsidTr="003C16D3">
        <w:trPr>
          <w:trHeight w:val="20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01.01.2019 по 30.06.2019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01.07.2019 по 31.12.2019</w:t>
            </w:r>
          </w:p>
        </w:tc>
      </w:tr>
      <w:tr w:rsidR="005F2C94" w:rsidRPr="00C645C2" w:rsidTr="003C16D3">
        <w:trPr>
          <w:trHeight w:val="20"/>
        </w:trPr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708"/>
              </w:tabs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</w:tr>
      <w:tr w:rsidR="005F2C94" w:rsidRPr="00C645C2" w:rsidTr="003C16D3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D3" w:rsidRPr="00C645C2" w:rsidRDefault="005F2C94" w:rsidP="00CE796F">
            <w:pPr>
              <w:tabs>
                <w:tab w:val="clear" w:pos="360"/>
                <w:tab w:val="left" w:pos="708"/>
              </w:tabs>
              <w:spacing w:line="28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Население</w:t>
            </w:r>
            <w:r w:rsidR="003C16D3" w:rsidRPr="00C645C2">
              <w:rPr>
                <w:rStyle w:val="af3"/>
                <w:b/>
                <w:sz w:val="22"/>
                <w:szCs w:val="22"/>
              </w:rPr>
              <w:endnoteReference w:customMarkFollows="1" w:id="1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</w:tr>
      <w:tr w:rsidR="005F2C94" w:rsidRPr="00C645C2" w:rsidTr="003C16D3">
        <w:trPr>
          <w:trHeight w:val="20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8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107,36</w:t>
            </w:r>
          </w:p>
        </w:tc>
      </w:tr>
      <w:tr w:rsidR="005F2C94" w:rsidRPr="00C645C2" w:rsidTr="003C16D3">
        <w:trPr>
          <w:trHeight w:val="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8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107,36</w:t>
            </w:r>
          </w:p>
        </w:tc>
      </w:tr>
    </w:tbl>
    <w:p w:rsidR="005F2C94" w:rsidRPr="00C645C2" w:rsidRDefault="005F2C94" w:rsidP="005F2C94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tbl>
      <w:tblPr>
        <w:tblW w:w="84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559"/>
        <w:gridCol w:w="1276"/>
        <w:gridCol w:w="1417"/>
        <w:gridCol w:w="1418"/>
      </w:tblGrid>
      <w:tr w:rsidR="005F2C94" w:rsidRPr="00C645C2" w:rsidTr="003C16D3">
        <w:trPr>
          <w:trHeight w:val="20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spacing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01.01.2020 по 30.06.2020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01.07.2020 по 31.12.2020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136,91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114,09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114,09</w:t>
            </w:r>
          </w:p>
        </w:tc>
      </w:tr>
    </w:tbl>
    <w:p w:rsidR="005F2C94" w:rsidRPr="00C645C2" w:rsidRDefault="005F2C94" w:rsidP="005F2C94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tbl>
      <w:tblPr>
        <w:tblW w:w="84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559"/>
        <w:gridCol w:w="1276"/>
        <w:gridCol w:w="1417"/>
        <w:gridCol w:w="1418"/>
      </w:tblGrid>
      <w:tr w:rsidR="005F2C94" w:rsidRPr="00C645C2" w:rsidTr="003C16D3">
        <w:trPr>
          <w:trHeight w:val="20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spacing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01.07.2021 по 31.12.2021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139,34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116,12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116,12</w:t>
            </w:r>
          </w:p>
        </w:tc>
      </w:tr>
    </w:tbl>
    <w:p w:rsidR="005F2C94" w:rsidRPr="00C645C2" w:rsidRDefault="005F2C94" w:rsidP="005F2C94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tbl>
      <w:tblPr>
        <w:tblW w:w="84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559"/>
        <w:gridCol w:w="1276"/>
        <w:gridCol w:w="1417"/>
        <w:gridCol w:w="1418"/>
      </w:tblGrid>
      <w:tr w:rsidR="005F2C94" w:rsidRPr="00C645C2" w:rsidTr="003C16D3">
        <w:trPr>
          <w:trHeight w:val="20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spacing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01.07.2022 по 31.12.2022</w:t>
            </w:r>
          </w:p>
        </w:tc>
      </w:tr>
      <w:tr w:rsidR="005F2C94" w:rsidRPr="00C645C2" w:rsidTr="003C16D3">
        <w:trPr>
          <w:trHeight w:val="20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4" w:rsidRPr="00C645C2" w:rsidRDefault="005F2C94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139,34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144,04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120,03</w:t>
            </w:r>
          </w:p>
        </w:tc>
      </w:tr>
      <w:tr w:rsidR="00957AD6" w:rsidRPr="00C645C2" w:rsidTr="003C16D3">
        <w:trPr>
          <w:trHeight w:val="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116,12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CE796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120,03</w:t>
            </w:r>
          </w:p>
        </w:tc>
      </w:tr>
    </w:tbl>
    <w:p w:rsidR="005E5BAE" w:rsidRPr="00C645C2" w:rsidRDefault="005E5BAE" w:rsidP="006F7B93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b/>
          <w:sz w:val="22"/>
          <w:szCs w:val="22"/>
        </w:rPr>
      </w:pPr>
    </w:p>
    <w:tbl>
      <w:tblPr>
        <w:tblW w:w="84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559"/>
        <w:gridCol w:w="1276"/>
        <w:gridCol w:w="1417"/>
        <w:gridCol w:w="1418"/>
      </w:tblGrid>
      <w:tr w:rsidR="001D526A" w:rsidRPr="00C645C2" w:rsidTr="002843A2">
        <w:trPr>
          <w:trHeight w:val="283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  <w:tab w:val="left" w:pos="184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Тарифы на горячую воду (горячее водоснабжение), руб./м3</w:t>
            </w:r>
          </w:p>
        </w:tc>
      </w:tr>
      <w:tr w:rsidR="001D526A" w:rsidRPr="00C645C2" w:rsidTr="002843A2">
        <w:trPr>
          <w:trHeight w:val="283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spacing w:line="260" w:lineRule="exac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01.01.2023 по 30.06.2023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01.07.2023 по 31.12.2023</w:t>
            </w:r>
          </w:p>
        </w:tc>
      </w:tr>
      <w:tr w:rsidR="001D526A" w:rsidRPr="00C645C2" w:rsidTr="002843A2">
        <w:trPr>
          <w:trHeight w:val="283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без НДС</w:t>
            </w:r>
          </w:p>
        </w:tc>
      </w:tr>
      <w:tr w:rsidR="00957AD6" w:rsidRPr="00C645C2" w:rsidTr="002843A2">
        <w:trPr>
          <w:trHeight w:val="28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tabs>
                <w:tab w:val="clear" w:pos="360"/>
                <w:tab w:val="left" w:pos="708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144,04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1129A8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</w:tr>
      <w:tr w:rsidR="00957AD6" w:rsidRPr="00C645C2" w:rsidTr="002843A2">
        <w:trPr>
          <w:trHeight w:val="28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123,33</w:t>
            </w:r>
          </w:p>
        </w:tc>
      </w:tr>
      <w:tr w:rsidR="00957AD6" w:rsidRPr="00C645C2" w:rsidTr="002843A2">
        <w:trPr>
          <w:trHeight w:val="28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tabs>
                <w:tab w:val="clear" w:pos="360"/>
                <w:tab w:val="left" w:pos="1845"/>
              </w:tabs>
              <w:spacing w:line="260" w:lineRule="exact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957AD6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D6" w:rsidRPr="00C645C2" w:rsidRDefault="00957AD6" w:rsidP="002843A2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123,33</w:t>
            </w:r>
          </w:p>
        </w:tc>
      </w:tr>
    </w:tbl>
    <w:p w:rsidR="001D526A" w:rsidRPr="00C645C2" w:rsidRDefault="001D526A" w:rsidP="006F7B93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p w:rsidR="001D526A" w:rsidRPr="00C645C2" w:rsidRDefault="001D526A" w:rsidP="006F7B93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p w:rsidR="001D526A" w:rsidRPr="00C645C2" w:rsidRDefault="001D526A" w:rsidP="006F7B93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jc w:val="center"/>
        <w:outlineLvl w:val="0"/>
        <w:rPr>
          <w:sz w:val="22"/>
          <w:szCs w:val="22"/>
        </w:rPr>
      </w:pPr>
    </w:p>
    <w:p w:rsidR="001D526A" w:rsidRPr="00C645C2" w:rsidRDefault="001D526A" w:rsidP="001D526A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outlineLvl w:val="0"/>
        <w:rPr>
          <w:b/>
          <w:sz w:val="22"/>
          <w:szCs w:val="22"/>
        </w:rPr>
      </w:pPr>
    </w:p>
    <w:p w:rsidR="003C16D3" w:rsidRPr="00C645C2" w:rsidRDefault="003C16D3" w:rsidP="00BD0439">
      <w:pPr>
        <w:tabs>
          <w:tab w:val="clear" w:pos="360"/>
        </w:tabs>
        <w:autoSpaceDE w:val="0"/>
        <w:autoSpaceDN w:val="0"/>
        <w:adjustRightInd w:val="0"/>
        <w:spacing w:line="240" w:lineRule="exact"/>
        <w:ind w:left="360"/>
        <w:outlineLvl w:val="0"/>
        <w:rPr>
          <w:sz w:val="24"/>
          <w:szCs w:val="24"/>
        </w:rPr>
        <w:sectPr w:rsidR="003C16D3" w:rsidRPr="00C645C2" w:rsidSect="00050D21">
          <w:headerReference w:type="even" r:id="rId11"/>
          <w:headerReference w:type="default" r:id="rId12"/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480FE2" w:rsidRPr="00C645C2" w:rsidRDefault="00480FE2" w:rsidP="00050D21">
      <w:pPr>
        <w:spacing w:line="200" w:lineRule="exact"/>
        <w:ind w:left="5698"/>
      </w:pPr>
      <w:r w:rsidRPr="00C645C2">
        <w:lastRenderedPageBreak/>
        <w:t xml:space="preserve">ПРИЛОЖЕНИЕ </w:t>
      </w:r>
      <w:r w:rsidR="006D7C5D" w:rsidRPr="00C645C2">
        <w:t>3</w:t>
      </w:r>
    </w:p>
    <w:p w:rsidR="00480FE2" w:rsidRPr="00C645C2" w:rsidRDefault="00480FE2" w:rsidP="00050D21">
      <w:pPr>
        <w:spacing w:line="200" w:lineRule="exact"/>
        <w:ind w:left="5698"/>
      </w:pPr>
    </w:p>
    <w:bookmarkEnd w:id="0"/>
    <w:p w:rsidR="009A5056" w:rsidRPr="00C645C2" w:rsidRDefault="009A5056" w:rsidP="009A5056">
      <w:pPr>
        <w:pStyle w:val="a3"/>
        <w:spacing w:after="0" w:line="200" w:lineRule="exact"/>
        <w:ind w:left="5698"/>
      </w:pPr>
      <w:r w:rsidRPr="00C645C2">
        <w:t>к приказу</w:t>
      </w:r>
    </w:p>
    <w:p w:rsidR="009A5056" w:rsidRPr="00C645C2" w:rsidRDefault="009A5056" w:rsidP="009A5056">
      <w:pPr>
        <w:spacing w:line="200" w:lineRule="exact"/>
        <w:ind w:left="5698"/>
      </w:pPr>
      <w:r w:rsidRPr="00C645C2">
        <w:t xml:space="preserve">комитета тарифного регулирования </w:t>
      </w:r>
    </w:p>
    <w:p w:rsidR="009A5056" w:rsidRPr="00C645C2" w:rsidRDefault="009A5056" w:rsidP="009A5056">
      <w:pPr>
        <w:spacing w:line="200" w:lineRule="exact"/>
        <w:ind w:left="5698"/>
      </w:pPr>
      <w:r w:rsidRPr="00C645C2">
        <w:t>Волгоградской области</w:t>
      </w:r>
    </w:p>
    <w:p w:rsidR="009A5056" w:rsidRPr="00C645C2" w:rsidRDefault="009A5056" w:rsidP="009A5056">
      <w:pPr>
        <w:spacing w:line="200" w:lineRule="exact"/>
        <w:ind w:left="5698"/>
      </w:pPr>
    </w:p>
    <w:p w:rsidR="00704116" w:rsidRPr="00C645C2" w:rsidRDefault="009A5056" w:rsidP="009A5056">
      <w:pPr>
        <w:pStyle w:val="a3"/>
        <w:spacing w:after="0"/>
        <w:ind w:left="5698"/>
      </w:pPr>
      <w:r w:rsidRPr="00C645C2">
        <w:t>от 20 декабря 2018 г. №</w:t>
      </w:r>
      <w:r w:rsidR="00C645C2">
        <w:t>47/30</w:t>
      </w:r>
    </w:p>
    <w:p w:rsidR="00E60CFB" w:rsidRPr="00C645C2" w:rsidRDefault="00E60CFB" w:rsidP="0033262E">
      <w:pPr>
        <w:tabs>
          <w:tab w:val="clear" w:pos="360"/>
          <w:tab w:val="num" w:pos="-150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60CFB" w:rsidRPr="00C645C2" w:rsidRDefault="00E60CFB" w:rsidP="0033262E">
      <w:pPr>
        <w:tabs>
          <w:tab w:val="clear" w:pos="360"/>
          <w:tab w:val="num" w:pos="-150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60CFB" w:rsidRPr="00C645C2" w:rsidRDefault="00E60CFB" w:rsidP="0033262E">
      <w:pPr>
        <w:tabs>
          <w:tab w:val="clear" w:pos="360"/>
          <w:tab w:val="num" w:pos="-150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E24C0" w:rsidRPr="00C645C2" w:rsidRDefault="00EE24C0" w:rsidP="0033262E">
      <w:pPr>
        <w:tabs>
          <w:tab w:val="clear" w:pos="360"/>
          <w:tab w:val="num" w:pos="-150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645C2">
        <w:rPr>
          <w:sz w:val="24"/>
          <w:szCs w:val="24"/>
        </w:rPr>
        <w:t>ПРОИЗВОДСТВЕННАЯ ПРОГРАММА</w:t>
      </w:r>
    </w:p>
    <w:p w:rsidR="00401B7E" w:rsidRPr="00C645C2" w:rsidRDefault="00401B7E" w:rsidP="00EE24C0">
      <w:pPr>
        <w:autoSpaceDE w:val="0"/>
        <w:autoSpaceDN w:val="0"/>
        <w:adjustRightInd w:val="0"/>
        <w:jc w:val="center"/>
        <w:outlineLvl w:val="1"/>
      </w:pPr>
    </w:p>
    <w:p w:rsidR="00EE24C0" w:rsidRPr="00C645C2" w:rsidRDefault="00EE24C0" w:rsidP="0033262E">
      <w:pPr>
        <w:numPr>
          <w:ilvl w:val="0"/>
          <w:numId w:val="4"/>
        </w:numPr>
        <w:spacing w:line="240" w:lineRule="exact"/>
        <w:ind w:left="300" w:hanging="300"/>
        <w:jc w:val="both"/>
        <w:rPr>
          <w:sz w:val="24"/>
          <w:szCs w:val="24"/>
        </w:rPr>
      </w:pPr>
      <w:r w:rsidRPr="00C645C2">
        <w:rPr>
          <w:sz w:val="24"/>
          <w:szCs w:val="24"/>
        </w:rPr>
        <w:t xml:space="preserve">Паспорт производственной программы в сфере </w:t>
      </w:r>
      <w:r w:rsidR="00D54C82" w:rsidRPr="00C645C2">
        <w:rPr>
          <w:sz w:val="24"/>
          <w:szCs w:val="24"/>
        </w:rPr>
        <w:t>горячего водоснабжения</w:t>
      </w:r>
      <w:r w:rsidR="006823C6" w:rsidRPr="00C645C2">
        <w:rPr>
          <w:sz w:val="24"/>
          <w:szCs w:val="24"/>
        </w:rPr>
        <w:t xml:space="preserve"> (горячая вода)</w:t>
      </w:r>
    </w:p>
    <w:p w:rsidR="00EE24C0" w:rsidRPr="00C645C2" w:rsidRDefault="00EE24C0" w:rsidP="004F4705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81"/>
        <w:gridCol w:w="3904"/>
        <w:gridCol w:w="4626"/>
      </w:tblGrid>
      <w:tr w:rsidR="00EE24C0" w:rsidRPr="00C645C2" w:rsidTr="00050D21">
        <w:trPr>
          <w:cantSplit/>
          <w:trHeight w:val="24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56" w:rsidRPr="00C645C2" w:rsidRDefault="00257255" w:rsidP="009A505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ООО "Газпром теплоэнерго Волгоград"</w:t>
            </w:r>
          </w:p>
          <w:p w:rsidR="00193F3A" w:rsidRPr="00C645C2" w:rsidRDefault="009A5056" w:rsidP="00257255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r w:rsidR="00257255" w:rsidRPr="00C645C2"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57255" w:rsidRPr="00C64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, 4000</w:t>
            </w:r>
            <w:r w:rsidR="00257255" w:rsidRPr="00C645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E24C0" w:rsidRPr="00C645C2" w:rsidTr="00050D21">
        <w:trPr>
          <w:cantSplit/>
          <w:trHeight w:val="3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56" w:rsidRPr="00C645C2" w:rsidRDefault="009A5056" w:rsidP="009A505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тарифного регулирования Волгоградской области, </w:t>
            </w:r>
          </w:p>
          <w:p w:rsidR="00EE24C0" w:rsidRPr="00C645C2" w:rsidRDefault="009A5056" w:rsidP="009A5056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г. Волгоград, ул. Скосырева, д. 7, 400066</w:t>
            </w:r>
          </w:p>
        </w:tc>
      </w:tr>
      <w:tr w:rsidR="00EE24C0" w:rsidRPr="00C645C2" w:rsidTr="00050D21">
        <w:trPr>
          <w:cantSplit/>
          <w:trHeight w:val="472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EE24C0" w:rsidP="00050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C0" w:rsidRPr="00C645C2" w:rsidRDefault="009A5056" w:rsidP="00DD034F">
            <w:pPr>
              <w:pStyle w:val="ConsPlusCell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с 01.01.2019 по 31.12.2023</w:t>
            </w:r>
          </w:p>
        </w:tc>
      </w:tr>
    </w:tbl>
    <w:p w:rsidR="00EE24C0" w:rsidRPr="00C645C2" w:rsidRDefault="00EE24C0" w:rsidP="00EE24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F2E" w:rsidRPr="00C645C2" w:rsidRDefault="00EE24C0" w:rsidP="001D526A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C645C2">
        <w:t xml:space="preserve">Плановые мероприятия по ремонту объектов централизованных систем </w:t>
      </w:r>
      <w:r w:rsidR="00D54C82" w:rsidRPr="00C645C2">
        <w:t xml:space="preserve">горячего </w:t>
      </w:r>
      <w:r w:rsidRPr="00C645C2">
        <w:t xml:space="preserve">водоснабжения, мероприятия, направленные на улучшение качества </w:t>
      </w:r>
      <w:r w:rsidR="00D54C82" w:rsidRPr="00C645C2">
        <w:t xml:space="preserve">горячей </w:t>
      </w:r>
      <w:r w:rsidRPr="00C645C2">
        <w:t>воды,  мероприятия по энергосбережению и повышению энергетической эффективности</w:t>
      </w:r>
      <w:r w:rsidR="00955F2E" w:rsidRPr="00C645C2">
        <w:t xml:space="preserve">, </w:t>
      </w:r>
      <w:r w:rsidR="00C645C2">
        <w:br/>
      </w:r>
      <w:r w:rsidR="00955F2E" w:rsidRPr="00C645C2">
        <w:t>в том числе снижению потерь воды при транспортировке</w:t>
      </w:r>
      <w:r w:rsidR="000054C5" w:rsidRPr="00C645C2">
        <w:t xml:space="preserve">, организацией </w:t>
      </w:r>
      <w:r w:rsidR="00C645C2">
        <w:br/>
      </w:r>
      <w:r w:rsidR="000054C5" w:rsidRPr="00C645C2">
        <w:t>не представлены</w:t>
      </w:r>
      <w:r w:rsidR="000D2682" w:rsidRPr="00C645C2">
        <w:t>.</w:t>
      </w:r>
    </w:p>
    <w:p w:rsidR="00EE24C0" w:rsidRPr="00C645C2" w:rsidRDefault="00D54C82" w:rsidP="001D52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645C2">
        <w:rPr>
          <w:sz w:val="24"/>
          <w:szCs w:val="24"/>
        </w:rPr>
        <w:t xml:space="preserve">Планируемый объем </w:t>
      </w:r>
      <w:r w:rsidR="00955F2E" w:rsidRPr="00C645C2">
        <w:rPr>
          <w:sz w:val="24"/>
          <w:szCs w:val="24"/>
        </w:rPr>
        <w:t>подачи горячей воды</w:t>
      </w:r>
    </w:p>
    <w:p w:rsidR="00EE24C0" w:rsidRPr="00C645C2" w:rsidRDefault="00EE24C0" w:rsidP="00D54C82">
      <w:pPr>
        <w:tabs>
          <w:tab w:val="clear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46" w:type="dxa"/>
        <w:tblInd w:w="7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2991"/>
        <w:gridCol w:w="1121"/>
        <w:gridCol w:w="851"/>
        <w:gridCol w:w="850"/>
        <w:gridCol w:w="851"/>
        <w:gridCol w:w="850"/>
        <w:gridCol w:w="992"/>
      </w:tblGrid>
      <w:tr w:rsidR="001D526A" w:rsidRPr="00C645C2" w:rsidTr="00C645C2">
        <w:trPr>
          <w:cantSplit/>
          <w:trHeight w:val="49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C645C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645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C645C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645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2">
              <w:rPr>
                <w:rFonts w:ascii="Times New Roman" w:hAnsi="Times New Roman" w:cs="Times New Roman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ind w:left="-101" w:right="-7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645C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Ед.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C2">
              <w:rPr>
                <w:rFonts w:ascii="Times New Roman" w:hAnsi="Times New Roman" w:cs="Times New Roman"/>
                <w:sz w:val="22"/>
                <w:szCs w:val="22"/>
              </w:rPr>
              <w:t>Величина показателей</w:t>
            </w:r>
          </w:p>
        </w:tc>
      </w:tr>
      <w:tr w:rsidR="0091666B" w:rsidRPr="00C645C2" w:rsidTr="00C645C2">
        <w:trPr>
          <w:cantSplit/>
          <w:trHeight w:val="490"/>
          <w:tblHeader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ind w:left="-101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B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 xml:space="preserve">2019 </w:t>
            </w:r>
          </w:p>
          <w:p w:rsidR="001D526A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B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 xml:space="preserve">2020 </w:t>
            </w:r>
          </w:p>
          <w:p w:rsidR="001D526A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B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2021</w:t>
            </w:r>
          </w:p>
          <w:p w:rsidR="001D526A" w:rsidRPr="00C645C2" w:rsidRDefault="001D526A" w:rsidP="002843A2">
            <w:pPr>
              <w:ind w:left="-70" w:right="-86"/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B" w:rsidRPr="00C645C2" w:rsidRDefault="001D526A" w:rsidP="002843A2">
            <w:pPr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2022</w:t>
            </w:r>
          </w:p>
          <w:p w:rsidR="001D526A" w:rsidRPr="00C645C2" w:rsidRDefault="001D526A" w:rsidP="002843A2">
            <w:pPr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6B" w:rsidRPr="00C645C2" w:rsidRDefault="001D526A" w:rsidP="002843A2">
            <w:pPr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 xml:space="preserve">2023 </w:t>
            </w:r>
          </w:p>
          <w:p w:rsidR="001D526A" w:rsidRPr="00C645C2" w:rsidRDefault="001D526A" w:rsidP="002843A2">
            <w:pPr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год</w:t>
            </w:r>
          </w:p>
        </w:tc>
      </w:tr>
      <w:tr w:rsidR="001D526A" w:rsidRPr="00C645C2" w:rsidTr="00C645C2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ind w:left="-10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645C2"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6A" w:rsidRPr="00C645C2" w:rsidRDefault="001D526A" w:rsidP="002843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5C2">
              <w:rPr>
                <w:rFonts w:ascii="Times New Roman" w:hAnsi="Times New Roman" w:cs="Times New Roman"/>
              </w:rPr>
              <w:t>4</w:t>
            </w:r>
          </w:p>
        </w:tc>
      </w:tr>
      <w:tr w:rsidR="0091666B" w:rsidRPr="00C645C2" w:rsidTr="00C645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Реализация воды на нужды ГВС 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ind w:left="-10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212,993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212,993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212,993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212,993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212,993</w:t>
            </w:r>
          </w:p>
        </w:tc>
      </w:tr>
      <w:tr w:rsidR="0091666B" w:rsidRPr="00C645C2" w:rsidTr="00C645C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Население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ind w:left="-10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6,432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6,432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6,432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6,432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6,432</w:t>
            </w:r>
          </w:p>
        </w:tc>
      </w:tr>
      <w:tr w:rsidR="0091666B" w:rsidRPr="00C645C2" w:rsidTr="00C645C2"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Бюджетные потребители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ind w:left="-10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666B" w:rsidRPr="00C645C2" w:rsidTr="00C645C2"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Ресурсоснабжающие организации - перепродавцы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ind w:left="-101"/>
              <w:jc w:val="center"/>
              <w:rPr>
                <w:spacing w:val="-8"/>
                <w:sz w:val="24"/>
                <w:szCs w:val="24"/>
              </w:rPr>
            </w:pPr>
            <w:r w:rsidRPr="00C645C2">
              <w:rPr>
                <w:spacing w:val="-8"/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199,009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199,009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199,009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199,009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199,009</w:t>
            </w:r>
          </w:p>
        </w:tc>
      </w:tr>
      <w:tr w:rsidR="0091666B" w:rsidRPr="00C645C2" w:rsidTr="00C645C2">
        <w:trPr>
          <w:cantSplit/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843A2">
            <w:pPr>
              <w:ind w:left="-101"/>
              <w:jc w:val="center"/>
              <w:rPr>
                <w:spacing w:val="-8"/>
                <w:sz w:val="24"/>
                <w:szCs w:val="24"/>
              </w:rPr>
            </w:pPr>
            <w:r w:rsidRPr="00C645C2">
              <w:rPr>
                <w:spacing w:val="-8"/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7,552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7,552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7,552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7,552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55" w:rsidRPr="00C645C2" w:rsidRDefault="00257255" w:rsidP="00257255">
            <w:pPr>
              <w:pStyle w:val="ConsPlusCell"/>
              <w:ind w:left="-70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C2">
              <w:rPr>
                <w:rFonts w:ascii="Times New Roman" w:hAnsi="Times New Roman" w:cs="Times New Roman"/>
                <w:sz w:val="24"/>
                <w:szCs w:val="24"/>
              </w:rPr>
              <w:t>7,552</w:t>
            </w:r>
          </w:p>
        </w:tc>
      </w:tr>
    </w:tbl>
    <w:p w:rsidR="001D526A" w:rsidRPr="00C645C2" w:rsidRDefault="001D526A" w:rsidP="00D54C82">
      <w:pPr>
        <w:tabs>
          <w:tab w:val="clear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24C0" w:rsidRPr="00C645C2" w:rsidRDefault="001D526A" w:rsidP="0033262E">
      <w:pPr>
        <w:numPr>
          <w:ilvl w:val="0"/>
          <w:numId w:val="4"/>
        </w:numPr>
        <w:autoSpaceDE w:val="0"/>
        <w:autoSpaceDN w:val="0"/>
        <w:adjustRightInd w:val="0"/>
        <w:ind w:left="300"/>
        <w:jc w:val="both"/>
        <w:rPr>
          <w:sz w:val="24"/>
          <w:szCs w:val="24"/>
        </w:rPr>
      </w:pPr>
      <w:r w:rsidRPr="00C645C2">
        <w:rPr>
          <w:sz w:val="24"/>
          <w:szCs w:val="24"/>
        </w:rPr>
        <w:t xml:space="preserve">Объем финансовых потребностей, необходимых для реализации производственной программы: в 2019 году – </w:t>
      </w:r>
      <w:r w:rsidR="00257255" w:rsidRPr="00C645C2">
        <w:rPr>
          <w:sz w:val="24"/>
          <w:szCs w:val="24"/>
        </w:rPr>
        <w:t>22 763,98</w:t>
      </w:r>
      <w:r w:rsidRPr="00C645C2">
        <w:rPr>
          <w:sz w:val="24"/>
          <w:szCs w:val="24"/>
        </w:rPr>
        <w:t xml:space="preserve"> тыс. руб.; в 2020 году – </w:t>
      </w:r>
      <w:r w:rsidR="00257255" w:rsidRPr="00C645C2">
        <w:rPr>
          <w:sz w:val="24"/>
          <w:szCs w:val="24"/>
        </w:rPr>
        <w:t>23 583,67</w:t>
      </w:r>
      <w:r w:rsidRPr="00C645C2">
        <w:rPr>
          <w:sz w:val="24"/>
          <w:szCs w:val="24"/>
        </w:rPr>
        <w:t xml:space="preserve"> тыс. руб.;     </w:t>
      </w:r>
      <w:r w:rsidR="00C645C2">
        <w:rPr>
          <w:sz w:val="24"/>
          <w:szCs w:val="24"/>
        </w:rPr>
        <w:br/>
      </w:r>
      <w:r w:rsidRPr="00C645C2">
        <w:rPr>
          <w:sz w:val="24"/>
          <w:szCs w:val="24"/>
        </w:rPr>
        <w:t xml:space="preserve">в 2021 году – </w:t>
      </w:r>
      <w:r w:rsidR="00257255" w:rsidRPr="00C645C2">
        <w:rPr>
          <w:sz w:val="24"/>
          <w:szCs w:val="24"/>
        </w:rPr>
        <w:t>24 516,03</w:t>
      </w:r>
      <w:r w:rsidRPr="00C645C2">
        <w:rPr>
          <w:sz w:val="24"/>
          <w:szCs w:val="24"/>
        </w:rPr>
        <w:t xml:space="preserve"> тыс. руб.; в 2022 году – </w:t>
      </w:r>
      <w:r w:rsidR="00257255" w:rsidRPr="00C645C2">
        <w:rPr>
          <w:sz w:val="24"/>
          <w:szCs w:val="24"/>
        </w:rPr>
        <w:t>25 148,66</w:t>
      </w:r>
      <w:r w:rsidRPr="00C645C2">
        <w:rPr>
          <w:sz w:val="24"/>
          <w:szCs w:val="24"/>
        </w:rPr>
        <w:t xml:space="preserve"> тыс. руб.; в 2023 году – </w:t>
      </w:r>
      <w:r w:rsidR="00C645C2">
        <w:rPr>
          <w:sz w:val="24"/>
          <w:szCs w:val="24"/>
        </w:rPr>
        <w:br/>
      </w:r>
      <w:r w:rsidR="00257255" w:rsidRPr="00C645C2">
        <w:rPr>
          <w:sz w:val="24"/>
          <w:szCs w:val="24"/>
        </w:rPr>
        <w:t>25 916,86</w:t>
      </w:r>
      <w:r w:rsidRPr="00C645C2">
        <w:rPr>
          <w:sz w:val="24"/>
          <w:szCs w:val="24"/>
        </w:rPr>
        <w:t xml:space="preserve"> тыс. руб.</w:t>
      </w:r>
    </w:p>
    <w:p w:rsidR="004F4705" w:rsidRPr="00C645C2" w:rsidRDefault="00EE24C0" w:rsidP="0033262E">
      <w:pPr>
        <w:numPr>
          <w:ilvl w:val="0"/>
          <w:numId w:val="4"/>
        </w:numPr>
        <w:autoSpaceDE w:val="0"/>
        <w:autoSpaceDN w:val="0"/>
        <w:adjustRightInd w:val="0"/>
        <w:ind w:left="300"/>
        <w:jc w:val="both"/>
        <w:rPr>
          <w:sz w:val="24"/>
          <w:szCs w:val="24"/>
        </w:rPr>
      </w:pPr>
      <w:r w:rsidRPr="00C645C2">
        <w:rPr>
          <w:sz w:val="24"/>
          <w:szCs w:val="24"/>
        </w:rPr>
        <w:t>График реализации мероприятий п</w:t>
      </w:r>
      <w:r w:rsidR="00E46097" w:rsidRPr="00C645C2">
        <w:rPr>
          <w:sz w:val="24"/>
          <w:szCs w:val="24"/>
        </w:rPr>
        <w:t>роизводственной программы – 20</w:t>
      </w:r>
      <w:r w:rsidR="00A057EE" w:rsidRPr="00C645C2">
        <w:rPr>
          <w:sz w:val="24"/>
          <w:szCs w:val="24"/>
        </w:rPr>
        <w:t>1</w:t>
      </w:r>
      <w:r w:rsidR="001D526A" w:rsidRPr="00C645C2">
        <w:rPr>
          <w:sz w:val="24"/>
          <w:szCs w:val="24"/>
        </w:rPr>
        <w:t>9</w:t>
      </w:r>
      <w:r w:rsidR="00C645C2">
        <w:rPr>
          <w:b/>
          <w:sz w:val="24"/>
          <w:szCs w:val="24"/>
        </w:rPr>
        <w:sym w:font="Symbol" w:char="F02D"/>
      </w:r>
      <w:r w:rsidR="00C44559" w:rsidRPr="00C645C2">
        <w:rPr>
          <w:sz w:val="24"/>
          <w:szCs w:val="24"/>
        </w:rPr>
        <w:t>20</w:t>
      </w:r>
      <w:r w:rsidR="001D526A" w:rsidRPr="00C645C2">
        <w:rPr>
          <w:sz w:val="24"/>
          <w:szCs w:val="24"/>
        </w:rPr>
        <w:t>23</w:t>
      </w:r>
      <w:r w:rsidR="00C44559" w:rsidRPr="00C645C2">
        <w:rPr>
          <w:sz w:val="24"/>
          <w:szCs w:val="24"/>
        </w:rPr>
        <w:t xml:space="preserve"> </w:t>
      </w:r>
      <w:r w:rsidRPr="00C645C2">
        <w:rPr>
          <w:sz w:val="24"/>
          <w:szCs w:val="24"/>
        </w:rPr>
        <w:t>год</w:t>
      </w:r>
      <w:r w:rsidR="00C44559" w:rsidRPr="00C645C2">
        <w:rPr>
          <w:sz w:val="24"/>
          <w:szCs w:val="24"/>
        </w:rPr>
        <w:t>ы</w:t>
      </w:r>
      <w:r w:rsidRPr="00C645C2">
        <w:rPr>
          <w:sz w:val="24"/>
          <w:szCs w:val="24"/>
        </w:rPr>
        <w:t>.</w:t>
      </w:r>
    </w:p>
    <w:p w:rsidR="00EE24C0" w:rsidRPr="00C645C2" w:rsidRDefault="00EE24C0" w:rsidP="0033262E">
      <w:pPr>
        <w:numPr>
          <w:ilvl w:val="0"/>
          <w:numId w:val="4"/>
        </w:numPr>
        <w:autoSpaceDE w:val="0"/>
        <w:autoSpaceDN w:val="0"/>
        <w:adjustRightInd w:val="0"/>
        <w:ind w:left="300"/>
        <w:jc w:val="both"/>
        <w:rPr>
          <w:sz w:val="24"/>
          <w:szCs w:val="24"/>
        </w:rPr>
      </w:pPr>
      <w:r w:rsidRPr="00C645C2">
        <w:rPr>
          <w:sz w:val="24"/>
          <w:szCs w:val="24"/>
        </w:rPr>
        <w:lastRenderedPageBreak/>
        <w:t xml:space="preserve">Плановые значения показателей надежности, качества и энергетической эффективности объектов централизованных систем </w:t>
      </w:r>
      <w:r w:rsidR="00FF19B1" w:rsidRPr="00C645C2">
        <w:rPr>
          <w:sz w:val="24"/>
          <w:szCs w:val="24"/>
        </w:rPr>
        <w:t xml:space="preserve">горячего </w:t>
      </w:r>
      <w:r w:rsidRPr="00C645C2">
        <w:rPr>
          <w:sz w:val="24"/>
          <w:szCs w:val="24"/>
        </w:rPr>
        <w:t>водоснабжения</w:t>
      </w:r>
      <w:r w:rsidR="00D74C32" w:rsidRPr="00C645C2">
        <w:rPr>
          <w:sz w:val="24"/>
          <w:szCs w:val="24"/>
        </w:rPr>
        <w:t>:</w:t>
      </w:r>
    </w:p>
    <w:p w:rsidR="001D526A" w:rsidRPr="00C645C2" w:rsidRDefault="001D526A" w:rsidP="004F4705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87"/>
        <w:gridCol w:w="1287"/>
        <w:gridCol w:w="1287"/>
        <w:gridCol w:w="1287"/>
        <w:gridCol w:w="1287"/>
      </w:tblGrid>
      <w:tr w:rsidR="001D526A" w:rsidRPr="00C645C2" w:rsidTr="00C645C2">
        <w:trPr>
          <w:trHeight w:val="622"/>
          <w:tblHeader/>
        </w:trPr>
        <w:tc>
          <w:tcPr>
            <w:tcW w:w="1517" w:type="pct"/>
            <w:shd w:val="clear" w:color="auto" w:fill="auto"/>
            <w:vAlign w:val="center"/>
          </w:tcPr>
          <w:p w:rsidR="001D526A" w:rsidRPr="00C645C2" w:rsidRDefault="001D526A" w:rsidP="002843A2">
            <w:pPr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Период реализации программы 2019 год</w:t>
            </w:r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Период реализации программы 2020 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Период реализации программы 2021 год</w:t>
            </w:r>
          </w:p>
        </w:tc>
        <w:tc>
          <w:tcPr>
            <w:tcW w:w="697" w:type="pct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Период реализации программы 2022 год</w:t>
            </w:r>
          </w:p>
        </w:tc>
        <w:tc>
          <w:tcPr>
            <w:tcW w:w="697" w:type="pct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2"/>
                <w:szCs w:val="22"/>
              </w:rPr>
            </w:pPr>
            <w:r w:rsidRPr="00C645C2">
              <w:rPr>
                <w:sz w:val="22"/>
                <w:szCs w:val="22"/>
              </w:rPr>
              <w:t>Период реализации программы 2023 год</w:t>
            </w:r>
          </w:p>
        </w:tc>
      </w:tr>
      <w:tr w:rsidR="001D526A" w:rsidRPr="00C645C2" w:rsidTr="00C645C2">
        <w:trPr>
          <w:trHeight w:val="1154"/>
        </w:trPr>
        <w:tc>
          <w:tcPr>
            <w:tcW w:w="1517" w:type="pct"/>
            <w:shd w:val="clear" w:color="auto" w:fill="auto"/>
            <w:vAlign w:val="center"/>
          </w:tcPr>
          <w:p w:rsidR="001D526A" w:rsidRPr="00C645C2" w:rsidRDefault="001D526A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1. Доля проб горячей воды,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  %</w:t>
            </w:r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shd w:val="clear" w:color="auto" w:fill="auto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1D526A" w:rsidRPr="00C645C2" w:rsidRDefault="001D526A" w:rsidP="002843A2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C21B8A" w:rsidRPr="00C645C2" w:rsidTr="00C645C2">
        <w:trPr>
          <w:trHeight w:val="64"/>
        </w:trPr>
        <w:tc>
          <w:tcPr>
            <w:tcW w:w="1517" w:type="pct"/>
            <w:shd w:val="clear" w:color="auto" w:fill="auto"/>
            <w:vAlign w:val="center"/>
          </w:tcPr>
          <w:p w:rsidR="00C21B8A" w:rsidRPr="00C645C2" w:rsidRDefault="00C21B8A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2. Доля проб горячей воды,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shd w:val="clear" w:color="auto" w:fill="auto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C21B8A" w:rsidRPr="00C645C2" w:rsidTr="00C645C2">
        <w:trPr>
          <w:trHeight w:val="64"/>
        </w:trPr>
        <w:tc>
          <w:tcPr>
            <w:tcW w:w="1517" w:type="pct"/>
            <w:shd w:val="clear" w:color="auto" w:fill="auto"/>
            <w:vAlign w:val="center"/>
          </w:tcPr>
          <w:p w:rsidR="00C21B8A" w:rsidRPr="00C645C2" w:rsidRDefault="00C21B8A" w:rsidP="002843A2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3. Количество перерывов в подаче горячей воды, произошедших в результате аварий, повреждений и иных технологических нарушений в расчете на протяженность сети горячего водоснабжения в год, ед./км.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C21B8A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C21B8A">
            <w:pPr>
              <w:jc w:val="center"/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21B8A" w:rsidRPr="00C645C2" w:rsidRDefault="00C21B8A" w:rsidP="00C21B8A">
            <w:pPr>
              <w:jc w:val="center"/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C21B8A">
            <w:pPr>
              <w:jc w:val="center"/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C21B8A">
            <w:pPr>
              <w:jc w:val="center"/>
            </w:pPr>
            <w:r w:rsidRPr="00C645C2">
              <w:rPr>
                <w:sz w:val="24"/>
                <w:szCs w:val="24"/>
              </w:rPr>
              <w:t>0,00</w:t>
            </w:r>
          </w:p>
        </w:tc>
      </w:tr>
      <w:tr w:rsidR="00C21B8A" w:rsidRPr="00C645C2" w:rsidTr="00C645C2">
        <w:trPr>
          <w:trHeight w:val="64"/>
        </w:trPr>
        <w:tc>
          <w:tcPr>
            <w:tcW w:w="1517" w:type="pct"/>
            <w:shd w:val="clear" w:color="auto" w:fill="auto"/>
          </w:tcPr>
          <w:p w:rsidR="00C21B8A" w:rsidRPr="00C645C2" w:rsidRDefault="00C21B8A">
            <w:pPr>
              <w:tabs>
                <w:tab w:val="clear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697" w:type="pct"/>
            <w:vAlign w:val="center"/>
          </w:tcPr>
          <w:p w:rsidR="00C21B8A" w:rsidRPr="00C645C2" w:rsidRDefault="00C21B8A" w:rsidP="00A34470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</w:tr>
    </w:tbl>
    <w:p w:rsidR="00EE24C0" w:rsidRDefault="00EE24C0" w:rsidP="0033262E">
      <w:pPr>
        <w:numPr>
          <w:ilvl w:val="0"/>
          <w:numId w:val="4"/>
        </w:numPr>
        <w:autoSpaceDE w:val="0"/>
        <w:autoSpaceDN w:val="0"/>
        <w:adjustRightInd w:val="0"/>
        <w:ind w:left="300" w:hanging="300"/>
        <w:rPr>
          <w:sz w:val="24"/>
          <w:szCs w:val="24"/>
        </w:rPr>
      </w:pPr>
      <w:r w:rsidRPr="00C645C2">
        <w:rPr>
          <w:sz w:val="24"/>
          <w:szCs w:val="24"/>
        </w:rPr>
        <w:lastRenderedPageBreak/>
        <w:t>Расчет эффективности производственной программы.</w:t>
      </w:r>
    </w:p>
    <w:p w:rsidR="00C645C2" w:rsidRPr="00C645C2" w:rsidRDefault="00C645C2" w:rsidP="00C645C2">
      <w:pPr>
        <w:tabs>
          <w:tab w:val="clear" w:pos="360"/>
        </w:tabs>
        <w:autoSpaceDE w:val="0"/>
        <w:autoSpaceDN w:val="0"/>
        <w:adjustRightInd w:val="0"/>
        <w:ind w:left="300"/>
        <w:rPr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888"/>
        <w:gridCol w:w="992"/>
        <w:gridCol w:w="1096"/>
        <w:gridCol w:w="1134"/>
        <w:gridCol w:w="1134"/>
      </w:tblGrid>
      <w:tr w:rsidR="00E4504A" w:rsidRPr="00C645C2" w:rsidTr="00C645C2">
        <w:trPr>
          <w:trHeight w:val="929"/>
        </w:trPr>
        <w:tc>
          <w:tcPr>
            <w:tcW w:w="4031" w:type="dxa"/>
            <w:vMerge w:val="restart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Наименование показателя</w:t>
            </w:r>
          </w:p>
        </w:tc>
        <w:tc>
          <w:tcPr>
            <w:tcW w:w="1880" w:type="dxa"/>
            <w:gridSpan w:val="2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Величина показателя</w:t>
            </w:r>
          </w:p>
          <w:p w:rsidR="00E4504A" w:rsidRPr="00C645C2" w:rsidRDefault="00E4504A" w:rsidP="008E66AC">
            <w:pPr>
              <w:jc w:val="center"/>
            </w:pPr>
            <w:r w:rsidRPr="00C645C2">
              <w:t>2017</w:t>
            </w:r>
          </w:p>
        </w:tc>
        <w:tc>
          <w:tcPr>
            <w:tcW w:w="1096" w:type="dxa"/>
            <w:vMerge w:val="restart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Динамика изменения</w:t>
            </w:r>
          </w:p>
          <w:p w:rsidR="00E4504A" w:rsidRPr="00C645C2" w:rsidRDefault="00E4504A" w:rsidP="008E66AC">
            <w:pPr>
              <w:jc w:val="center"/>
            </w:pPr>
            <w:r w:rsidRPr="00C645C2"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Величина показателя</w:t>
            </w:r>
          </w:p>
          <w:p w:rsidR="00E4504A" w:rsidRPr="00C645C2" w:rsidRDefault="00E4504A" w:rsidP="008E66AC">
            <w:pPr>
              <w:jc w:val="center"/>
            </w:pPr>
            <w:r w:rsidRPr="00C645C2"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Величина показателя</w:t>
            </w:r>
          </w:p>
          <w:p w:rsidR="00E4504A" w:rsidRPr="00C645C2" w:rsidRDefault="00E4504A" w:rsidP="008E66AC">
            <w:pPr>
              <w:jc w:val="center"/>
            </w:pPr>
            <w:r w:rsidRPr="00C645C2">
              <w:t>2019</w:t>
            </w:r>
          </w:p>
        </w:tc>
      </w:tr>
      <w:tr w:rsidR="00E4504A" w:rsidRPr="00C645C2" w:rsidTr="00C645C2">
        <w:trPr>
          <w:trHeight w:val="144"/>
        </w:trPr>
        <w:tc>
          <w:tcPr>
            <w:tcW w:w="4031" w:type="dxa"/>
            <w:vMerge/>
          </w:tcPr>
          <w:p w:rsidR="00E4504A" w:rsidRPr="00C645C2" w:rsidRDefault="00E4504A" w:rsidP="008E66AC"/>
        </w:tc>
        <w:tc>
          <w:tcPr>
            <w:tcW w:w="888" w:type="dxa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план</w:t>
            </w:r>
          </w:p>
        </w:tc>
        <w:tc>
          <w:tcPr>
            <w:tcW w:w="992" w:type="dxa"/>
            <w:vAlign w:val="center"/>
          </w:tcPr>
          <w:p w:rsidR="00E4504A" w:rsidRPr="00C645C2" w:rsidRDefault="00E4504A" w:rsidP="008E66AC">
            <w:pPr>
              <w:jc w:val="center"/>
            </w:pPr>
            <w:r w:rsidRPr="00C645C2">
              <w:t>факт</w:t>
            </w:r>
          </w:p>
        </w:tc>
        <w:tc>
          <w:tcPr>
            <w:tcW w:w="1096" w:type="dxa"/>
            <w:vMerge/>
          </w:tcPr>
          <w:p w:rsidR="00E4504A" w:rsidRPr="00C645C2" w:rsidRDefault="00E4504A" w:rsidP="008E66AC"/>
        </w:tc>
        <w:tc>
          <w:tcPr>
            <w:tcW w:w="1134" w:type="dxa"/>
            <w:vMerge/>
          </w:tcPr>
          <w:p w:rsidR="00E4504A" w:rsidRPr="00C645C2" w:rsidRDefault="00E4504A" w:rsidP="008E66AC"/>
        </w:tc>
        <w:tc>
          <w:tcPr>
            <w:tcW w:w="1134" w:type="dxa"/>
            <w:vMerge/>
          </w:tcPr>
          <w:p w:rsidR="00E4504A" w:rsidRPr="00C645C2" w:rsidRDefault="00E4504A" w:rsidP="008E66AC"/>
        </w:tc>
      </w:tr>
      <w:tr w:rsidR="00E4504A" w:rsidRPr="00C645C2" w:rsidTr="00C645C2">
        <w:trPr>
          <w:trHeight w:val="1540"/>
        </w:trPr>
        <w:tc>
          <w:tcPr>
            <w:tcW w:w="4031" w:type="dxa"/>
          </w:tcPr>
          <w:p w:rsidR="00E4504A" w:rsidRPr="00C645C2" w:rsidRDefault="00E4504A" w:rsidP="008E66AC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88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96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E4504A" w:rsidRPr="00C645C2" w:rsidTr="00C645C2">
        <w:trPr>
          <w:trHeight w:val="1652"/>
        </w:trPr>
        <w:tc>
          <w:tcPr>
            <w:tcW w:w="4031" w:type="dxa"/>
          </w:tcPr>
          <w:p w:rsidR="00E4504A" w:rsidRPr="00C645C2" w:rsidRDefault="00E4504A" w:rsidP="008E66AC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88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96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45C2">
              <w:rPr>
                <w:sz w:val="24"/>
                <w:szCs w:val="24"/>
              </w:rPr>
              <w:t>н</w:t>
            </w:r>
            <w:proofErr w:type="spellEnd"/>
            <w:r w:rsidRPr="00C645C2">
              <w:rPr>
                <w:sz w:val="24"/>
                <w:szCs w:val="24"/>
              </w:rPr>
              <w:t>/</w:t>
            </w:r>
            <w:proofErr w:type="spellStart"/>
            <w:r w:rsidRPr="00C645C2">
              <w:rPr>
                <w:sz w:val="24"/>
                <w:szCs w:val="24"/>
              </w:rPr>
              <w:t>д</w:t>
            </w:r>
            <w:proofErr w:type="spellEnd"/>
          </w:p>
        </w:tc>
      </w:tr>
      <w:tr w:rsidR="00E4504A" w:rsidRPr="00C645C2" w:rsidTr="00C645C2">
        <w:trPr>
          <w:trHeight w:val="1335"/>
        </w:trPr>
        <w:tc>
          <w:tcPr>
            <w:tcW w:w="4031" w:type="dxa"/>
          </w:tcPr>
          <w:p w:rsidR="00E4504A" w:rsidRPr="00C645C2" w:rsidRDefault="00E4504A" w:rsidP="008E66AC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ед./км</w:t>
            </w:r>
          </w:p>
        </w:tc>
        <w:tc>
          <w:tcPr>
            <w:tcW w:w="888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1096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0,00</w:t>
            </w:r>
          </w:p>
        </w:tc>
      </w:tr>
      <w:tr w:rsidR="00E4504A" w:rsidRPr="00C645C2" w:rsidTr="00C645C2">
        <w:trPr>
          <w:trHeight w:val="841"/>
        </w:trPr>
        <w:tc>
          <w:tcPr>
            <w:tcW w:w="4031" w:type="dxa"/>
          </w:tcPr>
          <w:p w:rsidR="00E4504A" w:rsidRPr="00C645C2" w:rsidRDefault="00E4504A" w:rsidP="008E66AC">
            <w:pPr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888" w:type="dxa"/>
            <w:vAlign w:val="center"/>
          </w:tcPr>
          <w:p w:rsidR="00E4504A" w:rsidRPr="00C645C2" w:rsidRDefault="00A84ADC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992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</w:t>
            </w:r>
            <w:r w:rsidR="00A86F5B" w:rsidRPr="00C645C2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E4504A" w:rsidRPr="00C645C2" w:rsidRDefault="00A86F5B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  <w:vAlign w:val="center"/>
          </w:tcPr>
          <w:p w:rsidR="00E4504A" w:rsidRPr="00C645C2" w:rsidRDefault="00A84ADC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  <w:tc>
          <w:tcPr>
            <w:tcW w:w="1134" w:type="dxa"/>
            <w:vAlign w:val="center"/>
          </w:tcPr>
          <w:p w:rsidR="00E4504A" w:rsidRPr="00C645C2" w:rsidRDefault="00E4504A" w:rsidP="008E66AC">
            <w:p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  <w:r w:rsidRPr="00C645C2">
              <w:rPr>
                <w:sz w:val="24"/>
                <w:szCs w:val="24"/>
              </w:rPr>
              <w:t>0,060</w:t>
            </w:r>
          </w:p>
        </w:tc>
      </w:tr>
    </w:tbl>
    <w:p w:rsidR="00C645C2" w:rsidRDefault="00C645C2" w:rsidP="00C645C2">
      <w:pPr>
        <w:tabs>
          <w:tab w:val="clear" w:pos="360"/>
        </w:tabs>
        <w:autoSpaceDE w:val="0"/>
        <w:autoSpaceDN w:val="0"/>
        <w:adjustRightInd w:val="0"/>
        <w:ind w:left="300"/>
        <w:jc w:val="both"/>
        <w:rPr>
          <w:sz w:val="24"/>
          <w:szCs w:val="24"/>
        </w:rPr>
      </w:pPr>
    </w:p>
    <w:p w:rsidR="0091666B" w:rsidRPr="00C645C2" w:rsidRDefault="0091666B" w:rsidP="0033262E">
      <w:pPr>
        <w:numPr>
          <w:ilvl w:val="0"/>
          <w:numId w:val="4"/>
        </w:numPr>
        <w:autoSpaceDE w:val="0"/>
        <w:autoSpaceDN w:val="0"/>
        <w:adjustRightInd w:val="0"/>
        <w:ind w:left="300" w:hanging="283"/>
        <w:jc w:val="both"/>
        <w:rPr>
          <w:sz w:val="24"/>
          <w:szCs w:val="24"/>
        </w:rPr>
      </w:pPr>
      <w:r w:rsidRPr="00C645C2">
        <w:rPr>
          <w:sz w:val="24"/>
          <w:szCs w:val="24"/>
        </w:rPr>
        <w:t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в разделе текущая деятельность ссылке –</w:t>
      </w:r>
      <w:hyperlink r:id="rId13" w:history="1">
        <w:r w:rsidRPr="00C645C2">
          <w:rPr>
            <w:rStyle w:val="a4"/>
            <w:color w:val="auto"/>
            <w:sz w:val="24"/>
            <w:szCs w:val="24"/>
          </w:rPr>
          <w:t>http://urt.volgograd.ru</w:t>
        </w:r>
      </w:hyperlink>
      <w:r w:rsidRPr="00C645C2">
        <w:rPr>
          <w:sz w:val="24"/>
          <w:szCs w:val="24"/>
        </w:rPr>
        <w:t xml:space="preserve"> в разделе "Деятельность" – "Информационные и аналитические материалы".</w:t>
      </w:r>
    </w:p>
    <w:p w:rsidR="0005015A" w:rsidRPr="00C645C2" w:rsidRDefault="00EE24C0" w:rsidP="00C645C2">
      <w:pPr>
        <w:numPr>
          <w:ilvl w:val="0"/>
          <w:numId w:val="4"/>
        </w:numPr>
        <w:autoSpaceDE w:val="0"/>
        <w:autoSpaceDN w:val="0"/>
        <w:adjustRightInd w:val="0"/>
        <w:ind w:left="300" w:hanging="283"/>
        <w:jc w:val="both"/>
        <w:rPr>
          <w:sz w:val="24"/>
          <w:szCs w:val="24"/>
        </w:rPr>
      </w:pPr>
      <w:r w:rsidRPr="00C645C2">
        <w:rPr>
          <w:sz w:val="24"/>
          <w:szCs w:val="24"/>
        </w:rPr>
        <w:t>Мероприятия, направленные на повышение качества обслуживания абонентов, организацией не планируются.</w:t>
      </w:r>
    </w:p>
    <w:sectPr w:rsidR="0005015A" w:rsidRPr="00C645C2" w:rsidSect="00050D21"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B2" w:rsidRDefault="002526B2">
      <w:r>
        <w:separator/>
      </w:r>
    </w:p>
  </w:endnote>
  <w:endnote w:type="continuationSeparator" w:id="0">
    <w:p w:rsidR="002526B2" w:rsidRDefault="002526B2">
      <w:r>
        <w:continuationSeparator/>
      </w:r>
    </w:p>
  </w:endnote>
  <w:endnote w:id="1">
    <w:p w:rsidR="00257255" w:rsidRPr="00B851BF" w:rsidRDefault="00257255" w:rsidP="00BD0439">
      <w:pPr>
        <w:pStyle w:val="af1"/>
        <w:spacing w:line="240" w:lineRule="exact"/>
        <w:ind w:firstLine="720"/>
        <w:jc w:val="both"/>
        <w:rPr>
          <w:sz w:val="24"/>
          <w:szCs w:val="24"/>
        </w:rPr>
      </w:pPr>
      <w:r w:rsidRPr="004C522E">
        <w:rPr>
          <w:rStyle w:val="af3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6C0F43">
        <w:rPr>
          <w:sz w:val="24"/>
          <w:szCs w:val="24"/>
        </w:rPr>
        <w:t xml:space="preserve">При применении для населения тарифа </w:t>
      </w:r>
      <w:r>
        <w:rPr>
          <w:sz w:val="24"/>
          <w:szCs w:val="24"/>
        </w:rPr>
        <w:t xml:space="preserve">ниже экономически обоснованного </w:t>
      </w:r>
      <w:r w:rsidRPr="006C0F43">
        <w:rPr>
          <w:sz w:val="24"/>
          <w:szCs w:val="24"/>
        </w:rPr>
        <w:t>компенсация выпадающих доходов организации</w:t>
      </w:r>
      <w:r>
        <w:rPr>
          <w:sz w:val="24"/>
          <w:szCs w:val="24"/>
        </w:rPr>
        <w:t xml:space="preserve">, осуществляющей горячее водоснабжение, </w:t>
      </w:r>
      <w:r w:rsidRPr="006C0F43">
        <w:rPr>
          <w:sz w:val="24"/>
          <w:szCs w:val="24"/>
        </w:rPr>
        <w:t xml:space="preserve">осуществляется в </w:t>
      </w:r>
      <w:r>
        <w:rPr>
          <w:sz w:val="24"/>
          <w:szCs w:val="24"/>
        </w:rPr>
        <w:t>установленном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B2" w:rsidRDefault="002526B2">
      <w:r>
        <w:separator/>
      </w:r>
    </w:p>
  </w:footnote>
  <w:footnote w:type="continuationSeparator" w:id="0">
    <w:p w:rsidR="002526B2" w:rsidRDefault="002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5" w:rsidRDefault="004C2FB2" w:rsidP="0033262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72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7255" w:rsidRDefault="002572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5" w:rsidRDefault="004C2FB2" w:rsidP="0033262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72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45C2">
      <w:rPr>
        <w:rStyle w:val="ad"/>
        <w:noProof/>
      </w:rPr>
      <w:t>2</w:t>
    </w:r>
    <w:r>
      <w:rPr>
        <w:rStyle w:val="ad"/>
      </w:rPr>
      <w:fldChar w:fldCharType="end"/>
    </w:r>
  </w:p>
  <w:p w:rsidR="00257255" w:rsidRDefault="002572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5" w:rsidRDefault="004C2FB2" w:rsidP="0033262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72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7255" w:rsidRDefault="0025725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55" w:rsidRDefault="004C2FB2" w:rsidP="0033262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5725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2077">
      <w:rPr>
        <w:rStyle w:val="ad"/>
        <w:noProof/>
      </w:rPr>
      <w:t>3</w:t>
    </w:r>
    <w:r>
      <w:rPr>
        <w:rStyle w:val="ad"/>
      </w:rPr>
      <w:fldChar w:fldCharType="end"/>
    </w:r>
  </w:p>
  <w:p w:rsidR="00257255" w:rsidRDefault="002572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AB"/>
    <w:multiLevelType w:val="hybridMultilevel"/>
    <w:tmpl w:val="15BABFD6"/>
    <w:lvl w:ilvl="0" w:tplc="383E2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D2F"/>
    <w:multiLevelType w:val="hybridMultilevel"/>
    <w:tmpl w:val="BCE63674"/>
    <w:lvl w:ilvl="0" w:tplc="E4DE9A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4D542C"/>
    <w:multiLevelType w:val="hybridMultilevel"/>
    <w:tmpl w:val="D652C064"/>
    <w:lvl w:ilvl="0" w:tplc="4C3E5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77ED"/>
    <w:multiLevelType w:val="hybridMultilevel"/>
    <w:tmpl w:val="33EA1B20"/>
    <w:lvl w:ilvl="0" w:tplc="8DB02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2192C"/>
    <w:multiLevelType w:val="hybridMultilevel"/>
    <w:tmpl w:val="DAC8B3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EC2172"/>
    <w:rsid w:val="00001B05"/>
    <w:rsid w:val="000054C5"/>
    <w:rsid w:val="0001086D"/>
    <w:rsid w:val="00010F44"/>
    <w:rsid w:val="00011F5E"/>
    <w:rsid w:val="00032427"/>
    <w:rsid w:val="00032C06"/>
    <w:rsid w:val="000331FF"/>
    <w:rsid w:val="000345B1"/>
    <w:rsid w:val="00036AF9"/>
    <w:rsid w:val="00036D18"/>
    <w:rsid w:val="00036FB1"/>
    <w:rsid w:val="00037052"/>
    <w:rsid w:val="00040435"/>
    <w:rsid w:val="00040921"/>
    <w:rsid w:val="00045E4F"/>
    <w:rsid w:val="000466A4"/>
    <w:rsid w:val="0005015A"/>
    <w:rsid w:val="00050D21"/>
    <w:rsid w:val="000527F6"/>
    <w:rsid w:val="00055E7A"/>
    <w:rsid w:val="000564B5"/>
    <w:rsid w:val="00060FE3"/>
    <w:rsid w:val="00062F79"/>
    <w:rsid w:val="0006414A"/>
    <w:rsid w:val="00072894"/>
    <w:rsid w:val="00073584"/>
    <w:rsid w:val="00073E37"/>
    <w:rsid w:val="00080506"/>
    <w:rsid w:val="00085068"/>
    <w:rsid w:val="00085871"/>
    <w:rsid w:val="000858FE"/>
    <w:rsid w:val="0009166D"/>
    <w:rsid w:val="00097C97"/>
    <w:rsid w:val="000A1688"/>
    <w:rsid w:val="000A5C44"/>
    <w:rsid w:val="000A6BB2"/>
    <w:rsid w:val="000A6E00"/>
    <w:rsid w:val="000B0679"/>
    <w:rsid w:val="000C0FB8"/>
    <w:rsid w:val="000C5E0D"/>
    <w:rsid w:val="000C6B8A"/>
    <w:rsid w:val="000D200B"/>
    <w:rsid w:val="000D2200"/>
    <w:rsid w:val="000D2682"/>
    <w:rsid w:val="000D4F9A"/>
    <w:rsid w:val="000E34D5"/>
    <w:rsid w:val="000F060B"/>
    <w:rsid w:val="000F2123"/>
    <w:rsid w:val="000F2D56"/>
    <w:rsid w:val="000F35C3"/>
    <w:rsid w:val="000F534C"/>
    <w:rsid w:val="000F648F"/>
    <w:rsid w:val="000F74EB"/>
    <w:rsid w:val="00103669"/>
    <w:rsid w:val="001041B9"/>
    <w:rsid w:val="001053FD"/>
    <w:rsid w:val="00111664"/>
    <w:rsid w:val="001129A8"/>
    <w:rsid w:val="00112A54"/>
    <w:rsid w:val="00115F95"/>
    <w:rsid w:val="001206A5"/>
    <w:rsid w:val="00120AF8"/>
    <w:rsid w:val="00126F23"/>
    <w:rsid w:val="00135804"/>
    <w:rsid w:val="00136662"/>
    <w:rsid w:val="00137540"/>
    <w:rsid w:val="00137E60"/>
    <w:rsid w:val="00143DD2"/>
    <w:rsid w:val="00147CC6"/>
    <w:rsid w:val="00152229"/>
    <w:rsid w:val="001528A4"/>
    <w:rsid w:val="001603D5"/>
    <w:rsid w:val="00162077"/>
    <w:rsid w:val="00162E2A"/>
    <w:rsid w:val="00165F92"/>
    <w:rsid w:val="001703F7"/>
    <w:rsid w:val="00172FD5"/>
    <w:rsid w:val="0017585C"/>
    <w:rsid w:val="0017733A"/>
    <w:rsid w:val="00177F76"/>
    <w:rsid w:val="00180329"/>
    <w:rsid w:val="00181F0A"/>
    <w:rsid w:val="00192B96"/>
    <w:rsid w:val="00193F3A"/>
    <w:rsid w:val="00195122"/>
    <w:rsid w:val="001A1957"/>
    <w:rsid w:val="001A4248"/>
    <w:rsid w:val="001B0CE5"/>
    <w:rsid w:val="001B2278"/>
    <w:rsid w:val="001B3121"/>
    <w:rsid w:val="001B52A9"/>
    <w:rsid w:val="001B6F3D"/>
    <w:rsid w:val="001C5B35"/>
    <w:rsid w:val="001C7660"/>
    <w:rsid w:val="001D2F4E"/>
    <w:rsid w:val="001D526A"/>
    <w:rsid w:val="001D5676"/>
    <w:rsid w:val="001D6598"/>
    <w:rsid w:val="001E6ADB"/>
    <w:rsid w:val="001F0581"/>
    <w:rsid w:val="001F05D7"/>
    <w:rsid w:val="001F118D"/>
    <w:rsid w:val="001F57BE"/>
    <w:rsid w:val="001F662A"/>
    <w:rsid w:val="001F6B13"/>
    <w:rsid w:val="001F7EA5"/>
    <w:rsid w:val="00201AD6"/>
    <w:rsid w:val="002105AB"/>
    <w:rsid w:val="00212615"/>
    <w:rsid w:val="00217A91"/>
    <w:rsid w:val="002208DC"/>
    <w:rsid w:val="0022215B"/>
    <w:rsid w:val="002234CE"/>
    <w:rsid w:val="00230769"/>
    <w:rsid w:val="00231D2A"/>
    <w:rsid w:val="00234BD4"/>
    <w:rsid w:val="0023540D"/>
    <w:rsid w:val="00237A02"/>
    <w:rsid w:val="002404DB"/>
    <w:rsid w:val="00240C29"/>
    <w:rsid w:val="00242A08"/>
    <w:rsid w:val="002468C2"/>
    <w:rsid w:val="002475A3"/>
    <w:rsid w:val="002510F8"/>
    <w:rsid w:val="002526B2"/>
    <w:rsid w:val="00253424"/>
    <w:rsid w:val="0025496F"/>
    <w:rsid w:val="002549D6"/>
    <w:rsid w:val="002571A0"/>
    <w:rsid w:val="00257255"/>
    <w:rsid w:val="00264961"/>
    <w:rsid w:val="002768CD"/>
    <w:rsid w:val="002771F0"/>
    <w:rsid w:val="002825A0"/>
    <w:rsid w:val="00283B50"/>
    <w:rsid w:val="0028429C"/>
    <w:rsid w:val="002843A2"/>
    <w:rsid w:val="00284480"/>
    <w:rsid w:val="00285AB6"/>
    <w:rsid w:val="00294CC6"/>
    <w:rsid w:val="002A0041"/>
    <w:rsid w:val="002A2E39"/>
    <w:rsid w:val="002A4E11"/>
    <w:rsid w:val="002B2287"/>
    <w:rsid w:val="002B280B"/>
    <w:rsid w:val="002B2BFB"/>
    <w:rsid w:val="002B4EE1"/>
    <w:rsid w:val="002B5886"/>
    <w:rsid w:val="002C12FD"/>
    <w:rsid w:val="002C52C4"/>
    <w:rsid w:val="002C7815"/>
    <w:rsid w:val="002C7A68"/>
    <w:rsid w:val="002C7EB3"/>
    <w:rsid w:val="002D294F"/>
    <w:rsid w:val="002D55F7"/>
    <w:rsid w:val="002D5C33"/>
    <w:rsid w:val="002E0A98"/>
    <w:rsid w:val="002E2CBA"/>
    <w:rsid w:val="00303942"/>
    <w:rsid w:val="003050FF"/>
    <w:rsid w:val="0031138F"/>
    <w:rsid w:val="00325501"/>
    <w:rsid w:val="0032730F"/>
    <w:rsid w:val="00330532"/>
    <w:rsid w:val="00330946"/>
    <w:rsid w:val="0033262E"/>
    <w:rsid w:val="00332E8B"/>
    <w:rsid w:val="003349BB"/>
    <w:rsid w:val="00337BEB"/>
    <w:rsid w:val="00340841"/>
    <w:rsid w:val="003501D4"/>
    <w:rsid w:val="00352B4B"/>
    <w:rsid w:val="00354303"/>
    <w:rsid w:val="00354837"/>
    <w:rsid w:val="0035677D"/>
    <w:rsid w:val="003578DB"/>
    <w:rsid w:val="00362061"/>
    <w:rsid w:val="00372D71"/>
    <w:rsid w:val="0037391E"/>
    <w:rsid w:val="00375DB8"/>
    <w:rsid w:val="00380AA5"/>
    <w:rsid w:val="00381128"/>
    <w:rsid w:val="0038244E"/>
    <w:rsid w:val="003877D2"/>
    <w:rsid w:val="00391D32"/>
    <w:rsid w:val="00392904"/>
    <w:rsid w:val="00394D97"/>
    <w:rsid w:val="003A0773"/>
    <w:rsid w:val="003A52D1"/>
    <w:rsid w:val="003B2860"/>
    <w:rsid w:val="003B3B38"/>
    <w:rsid w:val="003B5E74"/>
    <w:rsid w:val="003C0B98"/>
    <w:rsid w:val="003C16D3"/>
    <w:rsid w:val="003C53B5"/>
    <w:rsid w:val="003C5610"/>
    <w:rsid w:val="003C7726"/>
    <w:rsid w:val="003D2653"/>
    <w:rsid w:val="003E24B2"/>
    <w:rsid w:val="003E3EED"/>
    <w:rsid w:val="003E4713"/>
    <w:rsid w:val="003E6B2A"/>
    <w:rsid w:val="003F1F49"/>
    <w:rsid w:val="003F26F5"/>
    <w:rsid w:val="003F302B"/>
    <w:rsid w:val="003F670D"/>
    <w:rsid w:val="00401B7E"/>
    <w:rsid w:val="004054B1"/>
    <w:rsid w:val="00412B6B"/>
    <w:rsid w:val="00423DB4"/>
    <w:rsid w:val="00423E66"/>
    <w:rsid w:val="00427AA4"/>
    <w:rsid w:val="0043369B"/>
    <w:rsid w:val="0043749D"/>
    <w:rsid w:val="00440299"/>
    <w:rsid w:val="00445361"/>
    <w:rsid w:val="00452045"/>
    <w:rsid w:val="0045320E"/>
    <w:rsid w:val="00463B09"/>
    <w:rsid w:val="00465AAD"/>
    <w:rsid w:val="004803F0"/>
    <w:rsid w:val="00480FE2"/>
    <w:rsid w:val="00481996"/>
    <w:rsid w:val="00491886"/>
    <w:rsid w:val="004977B8"/>
    <w:rsid w:val="004A490A"/>
    <w:rsid w:val="004A60B1"/>
    <w:rsid w:val="004B43BF"/>
    <w:rsid w:val="004B7449"/>
    <w:rsid w:val="004C0D8C"/>
    <w:rsid w:val="004C0ECC"/>
    <w:rsid w:val="004C2FB2"/>
    <w:rsid w:val="004C6880"/>
    <w:rsid w:val="004D10A7"/>
    <w:rsid w:val="004D223C"/>
    <w:rsid w:val="004D5F9B"/>
    <w:rsid w:val="004E0DA1"/>
    <w:rsid w:val="004E7182"/>
    <w:rsid w:val="004F1627"/>
    <w:rsid w:val="004F3B94"/>
    <w:rsid w:val="004F4705"/>
    <w:rsid w:val="00504332"/>
    <w:rsid w:val="00510A0F"/>
    <w:rsid w:val="00510F67"/>
    <w:rsid w:val="00514A8C"/>
    <w:rsid w:val="00520286"/>
    <w:rsid w:val="0052327F"/>
    <w:rsid w:val="005301FE"/>
    <w:rsid w:val="005314DE"/>
    <w:rsid w:val="00531A7C"/>
    <w:rsid w:val="00532972"/>
    <w:rsid w:val="00543E40"/>
    <w:rsid w:val="005446E1"/>
    <w:rsid w:val="00547B8A"/>
    <w:rsid w:val="00554A9B"/>
    <w:rsid w:val="005573F2"/>
    <w:rsid w:val="00560C40"/>
    <w:rsid w:val="00561A9A"/>
    <w:rsid w:val="00565733"/>
    <w:rsid w:val="005716DC"/>
    <w:rsid w:val="00573557"/>
    <w:rsid w:val="00574632"/>
    <w:rsid w:val="00580087"/>
    <w:rsid w:val="00583B97"/>
    <w:rsid w:val="0058489D"/>
    <w:rsid w:val="00590CB9"/>
    <w:rsid w:val="005952D3"/>
    <w:rsid w:val="005A0EB3"/>
    <w:rsid w:val="005B16DB"/>
    <w:rsid w:val="005B1A08"/>
    <w:rsid w:val="005C109A"/>
    <w:rsid w:val="005C13A4"/>
    <w:rsid w:val="005C1BED"/>
    <w:rsid w:val="005C6FA9"/>
    <w:rsid w:val="005D2000"/>
    <w:rsid w:val="005D24AF"/>
    <w:rsid w:val="005D3379"/>
    <w:rsid w:val="005D708F"/>
    <w:rsid w:val="005D753B"/>
    <w:rsid w:val="005E18C6"/>
    <w:rsid w:val="005E2C16"/>
    <w:rsid w:val="005E315F"/>
    <w:rsid w:val="005E3333"/>
    <w:rsid w:val="005E5BAE"/>
    <w:rsid w:val="005E7AB8"/>
    <w:rsid w:val="005F1EFB"/>
    <w:rsid w:val="005F2C94"/>
    <w:rsid w:val="00602DD3"/>
    <w:rsid w:val="00605286"/>
    <w:rsid w:val="00606115"/>
    <w:rsid w:val="0061317B"/>
    <w:rsid w:val="00615AF3"/>
    <w:rsid w:val="00617568"/>
    <w:rsid w:val="00621811"/>
    <w:rsid w:val="00625ECB"/>
    <w:rsid w:val="00634364"/>
    <w:rsid w:val="00634FA0"/>
    <w:rsid w:val="0064121D"/>
    <w:rsid w:val="00642431"/>
    <w:rsid w:val="0064467D"/>
    <w:rsid w:val="006517A5"/>
    <w:rsid w:val="00651EEC"/>
    <w:rsid w:val="00657D1E"/>
    <w:rsid w:val="00657ECF"/>
    <w:rsid w:val="00661095"/>
    <w:rsid w:val="00664BF5"/>
    <w:rsid w:val="006669F2"/>
    <w:rsid w:val="00670B16"/>
    <w:rsid w:val="00676014"/>
    <w:rsid w:val="006823C6"/>
    <w:rsid w:val="00683197"/>
    <w:rsid w:val="00690B7A"/>
    <w:rsid w:val="006925DB"/>
    <w:rsid w:val="006B0C64"/>
    <w:rsid w:val="006B2386"/>
    <w:rsid w:val="006B716F"/>
    <w:rsid w:val="006C15D1"/>
    <w:rsid w:val="006C29EC"/>
    <w:rsid w:val="006C6131"/>
    <w:rsid w:val="006C6323"/>
    <w:rsid w:val="006D5B14"/>
    <w:rsid w:val="006D7C5D"/>
    <w:rsid w:val="006E2F6F"/>
    <w:rsid w:val="006E3141"/>
    <w:rsid w:val="006E520D"/>
    <w:rsid w:val="006F7B93"/>
    <w:rsid w:val="0070303D"/>
    <w:rsid w:val="00704116"/>
    <w:rsid w:val="00705C89"/>
    <w:rsid w:val="00706DA0"/>
    <w:rsid w:val="00707E3D"/>
    <w:rsid w:val="0071071B"/>
    <w:rsid w:val="00713BCF"/>
    <w:rsid w:val="007141FF"/>
    <w:rsid w:val="00714821"/>
    <w:rsid w:val="00717B63"/>
    <w:rsid w:val="00717BE7"/>
    <w:rsid w:val="00727AE4"/>
    <w:rsid w:val="00730002"/>
    <w:rsid w:val="00731694"/>
    <w:rsid w:val="00740095"/>
    <w:rsid w:val="00740B0A"/>
    <w:rsid w:val="00742535"/>
    <w:rsid w:val="00744608"/>
    <w:rsid w:val="00750FA5"/>
    <w:rsid w:val="00762A9E"/>
    <w:rsid w:val="007651FD"/>
    <w:rsid w:val="007670E8"/>
    <w:rsid w:val="00770917"/>
    <w:rsid w:val="00772178"/>
    <w:rsid w:val="007741B7"/>
    <w:rsid w:val="007802B1"/>
    <w:rsid w:val="00782601"/>
    <w:rsid w:val="00782DE4"/>
    <w:rsid w:val="007838B0"/>
    <w:rsid w:val="00783D39"/>
    <w:rsid w:val="007858CF"/>
    <w:rsid w:val="00793196"/>
    <w:rsid w:val="007959F3"/>
    <w:rsid w:val="00795B88"/>
    <w:rsid w:val="007A0A16"/>
    <w:rsid w:val="007A2529"/>
    <w:rsid w:val="007A2D7D"/>
    <w:rsid w:val="007A33C3"/>
    <w:rsid w:val="007A4380"/>
    <w:rsid w:val="007A73C6"/>
    <w:rsid w:val="007B09DA"/>
    <w:rsid w:val="007B1025"/>
    <w:rsid w:val="007B107E"/>
    <w:rsid w:val="007B243F"/>
    <w:rsid w:val="007C2CA2"/>
    <w:rsid w:val="007C3A9A"/>
    <w:rsid w:val="007C5226"/>
    <w:rsid w:val="007C63BB"/>
    <w:rsid w:val="007C696F"/>
    <w:rsid w:val="007D111B"/>
    <w:rsid w:val="007D27FE"/>
    <w:rsid w:val="007D3833"/>
    <w:rsid w:val="007E2ED8"/>
    <w:rsid w:val="007E3E4C"/>
    <w:rsid w:val="007F09D3"/>
    <w:rsid w:val="007F32E5"/>
    <w:rsid w:val="007F6B12"/>
    <w:rsid w:val="0080084D"/>
    <w:rsid w:val="008042CF"/>
    <w:rsid w:val="008052C3"/>
    <w:rsid w:val="0081337A"/>
    <w:rsid w:val="008141D0"/>
    <w:rsid w:val="00815475"/>
    <w:rsid w:val="008255DE"/>
    <w:rsid w:val="00825631"/>
    <w:rsid w:val="00831DC9"/>
    <w:rsid w:val="00834081"/>
    <w:rsid w:val="008348D8"/>
    <w:rsid w:val="00840D62"/>
    <w:rsid w:val="0084618C"/>
    <w:rsid w:val="00851544"/>
    <w:rsid w:val="00851690"/>
    <w:rsid w:val="00863055"/>
    <w:rsid w:val="00864660"/>
    <w:rsid w:val="008741D7"/>
    <w:rsid w:val="00874303"/>
    <w:rsid w:val="008A068C"/>
    <w:rsid w:val="008A0D9F"/>
    <w:rsid w:val="008A0FAA"/>
    <w:rsid w:val="008A2B77"/>
    <w:rsid w:val="008A38C7"/>
    <w:rsid w:val="008A7987"/>
    <w:rsid w:val="008B017F"/>
    <w:rsid w:val="008B28A3"/>
    <w:rsid w:val="008C13B8"/>
    <w:rsid w:val="008C1552"/>
    <w:rsid w:val="008C219A"/>
    <w:rsid w:val="008C6C27"/>
    <w:rsid w:val="008D1903"/>
    <w:rsid w:val="008D5A08"/>
    <w:rsid w:val="008E1F4D"/>
    <w:rsid w:val="008E5667"/>
    <w:rsid w:val="008E66AC"/>
    <w:rsid w:val="008E7F0E"/>
    <w:rsid w:val="008F1991"/>
    <w:rsid w:val="0090457A"/>
    <w:rsid w:val="00907EF9"/>
    <w:rsid w:val="009103E4"/>
    <w:rsid w:val="009143E7"/>
    <w:rsid w:val="0091642A"/>
    <w:rsid w:val="0091666B"/>
    <w:rsid w:val="00916977"/>
    <w:rsid w:val="0092031A"/>
    <w:rsid w:val="0092675D"/>
    <w:rsid w:val="00927EE1"/>
    <w:rsid w:val="00930DD5"/>
    <w:rsid w:val="009321B9"/>
    <w:rsid w:val="00935DFD"/>
    <w:rsid w:val="009367E9"/>
    <w:rsid w:val="00943FDA"/>
    <w:rsid w:val="0095226D"/>
    <w:rsid w:val="00955464"/>
    <w:rsid w:val="00955F2E"/>
    <w:rsid w:val="00957AD6"/>
    <w:rsid w:val="00972646"/>
    <w:rsid w:val="009738A6"/>
    <w:rsid w:val="00974B27"/>
    <w:rsid w:val="00974D45"/>
    <w:rsid w:val="00981B8E"/>
    <w:rsid w:val="00981F9F"/>
    <w:rsid w:val="00985F3E"/>
    <w:rsid w:val="00987007"/>
    <w:rsid w:val="00987FB2"/>
    <w:rsid w:val="00992D18"/>
    <w:rsid w:val="009A20BA"/>
    <w:rsid w:val="009A5056"/>
    <w:rsid w:val="009B2034"/>
    <w:rsid w:val="009B3049"/>
    <w:rsid w:val="009B5093"/>
    <w:rsid w:val="009B6C26"/>
    <w:rsid w:val="009B7157"/>
    <w:rsid w:val="009C387A"/>
    <w:rsid w:val="009D34FD"/>
    <w:rsid w:val="009D5169"/>
    <w:rsid w:val="009D552C"/>
    <w:rsid w:val="009E02ED"/>
    <w:rsid w:val="009E3B6A"/>
    <w:rsid w:val="009E4393"/>
    <w:rsid w:val="009E601B"/>
    <w:rsid w:val="009F1754"/>
    <w:rsid w:val="009F747A"/>
    <w:rsid w:val="00A00F62"/>
    <w:rsid w:val="00A05657"/>
    <w:rsid w:val="00A057EE"/>
    <w:rsid w:val="00A0640D"/>
    <w:rsid w:val="00A10539"/>
    <w:rsid w:val="00A11C99"/>
    <w:rsid w:val="00A11F6C"/>
    <w:rsid w:val="00A24FCD"/>
    <w:rsid w:val="00A269F6"/>
    <w:rsid w:val="00A34470"/>
    <w:rsid w:val="00A36A13"/>
    <w:rsid w:val="00A40379"/>
    <w:rsid w:val="00A4309A"/>
    <w:rsid w:val="00A45067"/>
    <w:rsid w:val="00A47804"/>
    <w:rsid w:val="00A51820"/>
    <w:rsid w:val="00A52289"/>
    <w:rsid w:val="00A6084B"/>
    <w:rsid w:val="00A61581"/>
    <w:rsid w:val="00A6663A"/>
    <w:rsid w:val="00A738D1"/>
    <w:rsid w:val="00A74DB9"/>
    <w:rsid w:val="00A75794"/>
    <w:rsid w:val="00A75EC2"/>
    <w:rsid w:val="00A7611F"/>
    <w:rsid w:val="00A84ADC"/>
    <w:rsid w:val="00A86F5B"/>
    <w:rsid w:val="00A91C95"/>
    <w:rsid w:val="00A95EAF"/>
    <w:rsid w:val="00AA035A"/>
    <w:rsid w:val="00AA1FED"/>
    <w:rsid w:val="00AA422E"/>
    <w:rsid w:val="00AB0044"/>
    <w:rsid w:val="00AB0423"/>
    <w:rsid w:val="00AB2DDC"/>
    <w:rsid w:val="00AB5C36"/>
    <w:rsid w:val="00AC138D"/>
    <w:rsid w:val="00AC219D"/>
    <w:rsid w:val="00AC2C2A"/>
    <w:rsid w:val="00AC5A16"/>
    <w:rsid w:val="00AD02CE"/>
    <w:rsid w:val="00AD67BA"/>
    <w:rsid w:val="00AE5612"/>
    <w:rsid w:val="00AE6CC9"/>
    <w:rsid w:val="00AF14CE"/>
    <w:rsid w:val="00AF5253"/>
    <w:rsid w:val="00AF6E0E"/>
    <w:rsid w:val="00B05B44"/>
    <w:rsid w:val="00B06B31"/>
    <w:rsid w:val="00B06F85"/>
    <w:rsid w:val="00B07CBE"/>
    <w:rsid w:val="00B17E15"/>
    <w:rsid w:val="00B17FF4"/>
    <w:rsid w:val="00B223E0"/>
    <w:rsid w:val="00B26C17"/>
    <w:rsid w:val="00B27756"/>
    <w:rsid w:val="00B45EB6"/>
    <w:rsid w:val="00B4662D"/>
    <w:rsid w:val="00B51595"/>
    <w:rsid w:val="00B522F7"/>
    <w:rsid w:val="00B56F34"/>
    <w:rsid w:val="00B61C05"/>
    <w:rsid w:val="00B65511"/>
    <w:rsid w:val="00B72833"/>
    <w:rsid w:val="00B7574D"/>
    <w:rsid w:val="00B94637"/>
    <w:rsid w:val="00B94672"/>
    <w:rsid w:val="00BA0292"/>
    <w:rsid w:val="00BA3E9A"/>
    <w:rsid w:val="00BB081D"/>
    <w:rsid w:val="00BB3C65"/>
    <w:rsid w:val="00BC2D65"/>
    <w:rsid w:val="00BC6D31"/>
    <w:rsid w:val="00BD0439"/>
    <w:rsid w:val="00BD1787"/>
    <w:rsid w:val="00BD4E8F"/>
    <w:rsid w:val="00BE0510"/>
    <w:rsid w:val="00BE171A"/>
    <w:rsid w:val="00BE209B"/>
    <w:rsid w:val="00BE3F97"/>
    <w:rsid w:val="00BE60E7"/>
    <w:rsid w:val="00BF22C0"/>
    <w:rsid w:val="00BF738A"/>
    <w:rsid w:val="00BF7616"/>
    <w:rsid w:val="00C037ED"/>
    <w:rsid w:val="00C03D90"/>
    <w:rsid w:val="00C17264"/>
    <w:rsid w:val="00C21B8A"/>
    <w:rsid w:val="00C2221E"/>
    <w:rsid w:val="00C2356F"/>
    <w:rsid w:val="00C2669D"/>
    <w:rsid w:val="00C30C2E"/>
    <w:rsid w:val="00C30E76"/>
    <w:rsid w:val="00C33EAF"/>
    <w:rsid w:val="00C340F3"/>
    <w:rsid w:val="00C419F0"/>
    <w:rsid w:val="00C44559"/>
    <w:rsid w:val="00C47046"/>
    <w:rsid w:val="00C51488"/>
    <w:rsid w:val="00C56707"/>
    <w:rsid w:val="00C645C2"/>
    <w:rsid w:val="00C7342D"/>
    <w:rsid w:val="00C84848"/>
    <w:rsid w:val="00C85643"/>
    <w:rsid w:val="00C8602B"/>
    <w:rsid w:val="00C86A64"/>
    <w:rsid w:val="00C909EF"/>
    <w:rsid w:val="00C94231"/>
    <w:rsid w:val="00CA4E52"/>
    <w:rsid w:val="00CB0040"/>
    <w:rsid w:val="00CB2609"/>
    <w:rsid w:val="00CB32D1"/>
    <w:rsid w:val="00CC0D68"/>
    <w:rsid w:val="00CC2D2E"/>
    <w:rsid w:val="00CD2A0E"/>
    <w:rsid w:val="00CD2CD5"/>
    <w:rsid w:val="00CD4804"/>
    <w:rsid w:val="00CE2EC3"/>
    <w:rsid w:val="00CE5279"/>
    <w:rsid w:val="00CE78EE"/>
    <w:rsid w:val="00CE796F"/>
    <w:rsid w:val="00CF2C71"/>
    <w:rsid w:val="00CF3B5B"/>
    <w:rsid w:val="00D02807"/>
    <w:rsid w:val="00D06225"/>
    <w:rsid w:val="00D13B3B"/>
    <w:rsid w:val="00D2193D"/>
    <w:rsid w:val="00D26859"/>
    <w:rsid w:val="00D27BBB"/>
    <w:rsid w:val="00D3065C"/>
    <w:rsid w:val="00D341E1"/>
    <w:rsid w:val="00D36C33"/>
    <w:rsid w:val="00D376B2"/>
    <w:rsid w:val="00D401E5"/>
    <w:rsid w:val="00D4223D"/>
    <w:rsid w:val="00D439F8"/>
    <w:rsid w:val="00D43EC5"/>
    <w:rsid w:val="00D44479"/>
    <w:rsid w:val="00D45EC3"/>
    <w:rsid w:val="00D46250"/>
    <w:rsid w:val="00D46979"/>
    <w:rsid w:val="00D50225"/>
    <w:rsid w:val="00D5204E"/>
    <w:rsid w:val="00D5206E"/>
    <w:rsid w:val="00D526E4"/>
    <w:rsid w:val="00D54C82"/>
    <w:rsid w:val="00D56525"/>
    <w:rsid w:val="00D61A00"/>
    <w:rsid w:val="00D63084"/>
    <w:rsid w:val="00D67B32"/>
    <w:rsid w:val="00D73A6C"/>
    <w:rsid w:val="00D7417C"/>
    <w:rsid w:val="00D74C32"/>
    <w:rsid w:val="00D827BA"/>
    <w:rsid w:val="00D90C02"/>
    <w:rsid w:val="00D95E3E"/>
    <w:rsid w:val="00D9778B"/>
    <w:rsid w:val="00DA06AA"/>
    <w:rsid w:val="00DA43A7"/>
    <w:rsid w:val="00DA7844"/>
    <w:rsid w:val="00DB0485"/>
    <w:rsid w:val="00DB5C38"/>
    <w:rsid w:val="00DB61A0"/>
    <w:rsid w:val="00DB7915"/>
    <w:rsid w:val="00DC45E5"/>
    <w:rsid w:val="00DC4720"/>
    <w:rsid w:val="00DD034F"/>
    <w:rsid w:val="00DD123E"/>
    <w:rsid w:val="00DD29EC"/>
    <w:rsid w:val="00DD395F"/>
    <w:rsid w:val="00DE0488"/>
    <w:rsid w:val="00DE7C97"/>
    <w:rsid w:val="00DF5FBB"/>
    <w:rsid w:val="00DF6CE4"/>
    <w:rsid w:val="00E02948"/>
    <w:rsid w:val="00E1080D"/>
    <w:rsid w:val="00E1552E"/>
    <w:rsid w:val="00E214F6"/>
    <w:rsid w:val="00E239B6"/>
    <w:rsid w:val="00E247FA"/>
    <w:rsid w:val="00E25A58"/>
    <w:rsid w:val="00E27674"/>
    <w:rsid w:val="00E31089"/>
    <w:rsid w:val="00E41583"/>
    <w:rsid w:val="00E420CE"/>
    <w:rsid w:val="00E4504A"/>
    <w:rsid w:val="00E46097"/>
    <w:rsid w:val="00E60CFB"/>
    <w:rsid w:val="00E66FC9"/>
    <w:rsid w:val="00E67F69"/>
    <w:rsid w:val="00E704A0"/>
    <w:rsid w:val="00E716CA"/>
    <w:rsid w:val="00E732EF"/>
    <w:rsid w:val="00E75907"/>
    <w:rsid w:val="00E75F50"/>
    <w:rsid w:val="00E77DFB"/>
    <w:rsid w:val="00E83162"/>
    <w:rsid w:val="00E8341A"/>
    <w:rsid w:val="00E850FB"/>
    <w:rsid w:val="00E85666"/>
    <w:rsid w:val="00E87BD2"/>
    <w:rsid w:val="00E90144"/>
    <w:rsid w:val="00E913A1"/>
    <w:rsid w:val="00E91E51"/>
    <w:rsid w:val="00E947A5"/>
    <w:rsid w:val="00E95F0A"/>
    <w:rsid w:val="00EA6317"/>
    <w:rsid w:val="00EC05BD"/>
    <w:rsid w:val="00EC1BA6"/>
    <w:rsid w:val="00EC2172"/>
    <w:rsid w:val="00EE0352"/>
    <w:rsid w:val="00EE0443"/>
    <w:rsid w:val="00EE24C0"/>
    <w:rsid w:val="00EE44AB"/>
    <w:rsid w:val="00EE7D6D"/>
    <w:rsid w:val="00EF0A2A"/>
    <w:rsid w:val="00EF3A8C"/>
    <w:rsid w:val="00EF751B"/>
    <w:rsid w:val="00F02FEB"/>
    <w:rsid w:val="00F12776"/>
    <w:rsid w:val="00F13293"/>
    <w:rsid w:val="00F256A0"/>
    <w:rsid w:val="00F27BFD"/>
    <w:rsid w:val="00F30D13"/>
    <w:rsid w:val="00F31681"/>
    <w:rsid w:val="00F31FCD"/>
    <w:rsid w:val="00F35465"/>
    <w:rsid w:val="00F36DBA"/>
    <w:rsid w:val="00F516DB"/>
    <w:rsid w:val="00F51959"/>
    <w:rsid w:val="00F5416F"/>
    <w:rsid w:val="00F56B31"/>
    <w:rsid w:val="00F6342A"/>
    <w:rsid w:val="00F70E68"/>
    <w:rsid w:val="00F725BD"/>
    <w:rsid w:val="00F74925"/>
    <w:rsid w:val="00F75327"/>
    <w:rsid w:val="00F77153"/>
    <w:rsid w:val="00F81E6B"/>
    <w:rsid w:val="00F820AB"/>
    <w:rsid w:val="00F82350"/>
    <w:rsid w:val="00F87D2B"/>
    <w:rsid w:val="00F90537"/>
    <w:rsid w:val="00F906A1"/>
    <w:rsid w:val="00F959F4"/>
    <w:rsid w:val="00FB7B04"/>
    <w:rsid w:val="00FC0A57"/>
    <w:rsid w:val="00FC47D9"/>
    <w:rsid w:val="00FC7BF6"/>
    <w:rsid w:val="00FE282D"/>
    <w:rsid w:val="00FE32B7"/>
    <w:rsid w:val="00FE42D1"/>
    <w:rsid w:val="00FE6966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72"/>
    <w:pPr>
      <w:tabs>
        <w:tab w:val="num" w:pos="360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2172"/>
    <w:pPr>
      <w:spacing w:after="120"/>
    </w:pPr>
  </w:style>
  <w:style w:type="character" w:customStyle="1" w:styleId="3">
    <w:name w:val="Основной текст 3 Знак"/>
    <w:basedOn w:val="a0"/>
    <w:link w:val="30"/>
    <w:locked/>
    <w:rsid w:val="00EC2172"/>
    <w:rPr>
      <w:b/>
      <w:sz w:val="28"/>
      <w:lang w:val="ru-RU" w:eastAsia="ru-RU" w:bidi="ar-SA"/>
    </w:rPr>
  </w:style>
  <w:style w:type="paragraph" w:styleId="30">
    <w:name w:val="Body Text 3"/>
    <w:basedOn w:val="a"/>
    <w:link w:val="3"/>
    <w:rsid w:val="00EC2172"/>
    <w:pPr>
      <w:tabs>
        <w:tab w:val="clear" w:pos="360"/>
      </w:tabs>
    </w:pPr>
    <w:rPr>
      <w:b/>
      <w:sz w:val="28"/>
    </w:rPr>
  </w:style>
  <w:style w:type="paragraph" w:customStyle="1" w:styleId="ConsPlusTitle">
    <w:name w:val="ConsPlusTitle"/>
    <w:rsid w:val="00EC21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EC2172"/>
    <w:rPr>
      <w:color w:val="0000FF"/>
      <w:u w:val="single"/>
    </w:rPr>
  </w:style>
  <w:style w:type="paragraph" w:styleId="a5">
    <w:name w:val="footnote text"/>
    <w:basedOn w:val="a"/>
    <w:link w:val="a6"/>
    <w:semiHidden/>
    <w:rsid w:val="00580087"/>
    <w:pPr>
      <w:tabs>
        <w:tab w:val="clear" w:pos="360"/>
      </w:tabs>
      <w:spacing w:after="200" w:line="276" w:lineRule="auto"/>
    </w:pPr>
    <w:rPr>
      <w:rFonts w:ascii="Calibri" w:hAnsi="Calibri" w:cs="Calibri"/>
    </w:rPr>
  </w:style>
  <w:style w:type="character" w:customStyle="1" w:styleId="a6">
    <w:name w:val="Текст сноски Знак"/>
    <w:basedOn w:val="a0"/>
    <w:link w:val="a5"/>
    <w:semiHidden/>
    <w:locked/>
    <w:rsid w:val="00580087"/>
    <w:rPr>
      <w:rFonts w:ascii="Calibri" w:hAnsi="Calibri" w:cs="Calibri"/>
      <w:lang w:val="ru-RU" w:eastAsia="ru-RU" w:bidi="ar-SA"/>
    </w:rPr>
  </w:style>
  <w:style w:type="character" w:styleId="a7">
    <w:name w:val="footnote reference"/>
    <w:basedOn w:val="a0"/>
    <w:semiHidden/>
    <w:rsid w:val="00580087"/>
    <w:rPr>
      <w:rFonts w:cs="Times New Roman"/>
      <w:vertAlign w:val="superscript"/>
    </w:rPr>
  </w:style>
  <w:style w:type="paragraph" w:styleId="a8">
    <w:name w:val="header"/>
    <w:basedOn w:val="a"/>
    <w:link w:val="a9"/>
    <w:rsid w:val="002C7EB3"/>
    <w:pPr>
      <w:tabs>
        <w:tab w:val="clear" w:pos="360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7EB3"/>
  </w:style>
  <w:style w:type="paragraph" w:styleId="aa">
    <w:name w:val="footer"/>
    <w:basedOn w:val="a"/>
    <w:link w:val="ab"/>
    <w:rsid w:val="002C7EB3"/>
    <w:pPr>
      <w:tabs>
        <w:tab w:val="clear" w:pos="360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EB3"/>
  </w:style>
  <w:style w:type="paragraph" w:customStyle="1" w:styleId="ConsPlusCell">
    <w:name w:val="ConsPlusCell"/>
    <w:rsid w:val="00EE24C0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E24C0"/>
    <w:pPr>
      <w:ind w:left="708"/>
    </w:pPr>
  </w:style>
  <w:style w:type="character" w:styleId="ad">
    <w:name w:val="page number"/>
    <w:basedOn w:val="a0"/>
    <w:rsid w:val="0033262E"/>
  </w:style>
  <w:style w:type="paragraph" w:styleId="ae">
    <w:name w:val="Balloon Text"/>
    <w:basedOn w:val="a"/>
    <w:semiHidden/>
    <w:rsid w:val="000F212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D376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76B2"/>
  </w:style>
  <w:style w:type="paragraph" w:customStyle="1" w:styleId="ConsPlusNormal">
    <w:name w:val="ConsPlusNormal"/>
    <w:rsid w:val="00955F2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1">
    <w:name w:val="Основной текст 3 Знак1"/>
    <w:basedOn w:val="a0"/>
    <w:semiHidden/>
    <w:locked/>
    <w:rsid w:val="00001B05"/>
    <w:rPr>
      <w:b/>
      <w:sz w:val="28"/>
    </w:rPr>
  </w:style>
  <w:style w:type="paragraph" w:styleId="af1">
    <w:name w:val="endnote text"/>
    <w:basedOn w:val="a"/>
    <w:link w:val="af2"/>
    <w:rsid w:val="00CE796F"/>
  </w:style>
  <w:style w:type="character" w:customStyle="1" w:styleId="af2">
    <w:name w:val="Текст концевой сноски Знак"/>
    <w:basedOn w:val="a0"/>
    <w:link w:val="af1"/>
    <w:rsid w:val="00CE796F"/>
  </w:style>
  <w:style w:type="character" w:styleId="af3">
    <w:name w:val="endnote reference"/>
    <w:basedOn w:val="a0"/>
    <w:rsid w:val="00CE796F"/>
    <w:rPr>
      <w:vertAlign w:val="superscript"/>
    </w:rPr>
  </w:style>
  <w:style w:type="paragraph" w:styleId="af4">
    <w:name w:val="No Spacing"/>
    <w:link w:val="af5"/>
    <w:uiPriority w:val="1"/>
    <w:qFormat/>
    <w:rsid w:val="00C645C2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C645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6538;fld=134;dst=100009" TargetMode="External"/><Relationship Id="rId13" Type="http://schemas.openxmlformats.org/officeDocument/2006/relationships/hyperlink" Target="http://urt.volgo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17AB7A-6609-4B72-A1AF-F90EAFE3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9667</CharactersWithSpaces>
  <SharedDoc>false</SharedDoc>
  <HLinks>
    <vt:vector size="12" baseType="variant"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consultantplus://offline/main?base=RLAW180;n=56538;fld=134;dst=100009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Fedotova</dc:creator>
  <cp:lastModifiedBy>I_Buyanova</cp:lastModifiedBy>
  <cp:revision>3</cp:revision>
  <cp:lastPrinted>2018-12-21T07:33:00Z</cp:lastPrinted>
  <dcterms:created xsi:type="dcterms:W3CDTF">2018-12-24T12:21:00Z</dcterms:created>
  <dcterms:modified xsi:type="dcterms:W3CDTF">2018-12-25T05:32:00Z</dcterms:modified>
</cp:coreProperties>
</file>